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748" w:rsidRPr="00FF1748" w:rsidRDefault="00FF1748" w:rsidP="00FF1748">
      <w:pPr>
        <w:bidi/>
        <w:jc w:val="center"/>
        <w:rPr>
          <w:rFonts w:cs="B Titr"/>
          <w:sz w:val="28"/>
          <w:szCs w:val="28"/>
          <w:rtl/>
          <w:lang w:bidi="fa-IR"/>
        </w:rPr>
      </w:pPr>
      <w:r w:rsidRPr="00FF1748">
        <w:rPr>
          <w:rFonts w:cs="B Titr" w:hint="cs"/>
          <w:sz w:val="28"/>
          <w:szCs w:val="28"/>
          <w:rtl/>
          <w:lang w:bidi="fa-IR"/>
        </w:rPr>
        <w:t>دانشگاه علوم پزشکی بوشهر میزبان لاله گمنام</w:t>
      </w:r>
    </w:p>
    <w:p w:rsidR="00FF1748" w:rsidRDefault="00FF1748" w:rsidP="00FF174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دانشگاه علوم پزشکی بوشهر امروز و فردا همزمان با ایام سوگواری رسول گرامی اسلام</w:t>
      </w:r>
      <w:r w:rsidR="00290973">
        <w:rPr>
          <w:rFonts w:cs="B Nazanin" w:hint="cs"/>
          <w:sz w:val="24"/>
          <w:szCs w:val="24"/>
          <w:rtl/>
          <w:lang w:bidi="fa-IR"/>
        </w:rPr>
        <w:t>(ص)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290973">
        <w:rPr>
          <w:rFonts w:cs="B Nazanin" w:hint="cs"/>
          <w:sz w:val="24"/>
          <w:szCs w:val="24"/>
          <w:rtl/>
          <w:lang w:bidi="fa-IR"/>
        </w:rPr>
        <w:t xml:space="preserve">و امام حسن مجتبی(ع) </w:t>
      </w:r>
      <w:r>
        <w:rPr>
          <w:rFonts w:cs="B Nazanin" w:hint="cs"/>
          <w:sz w:val="24"/>
          <w:szCs w:val="24"/>
          <w:rtl/>
          <w:lang w:bidi="fa-IR"/>
        </w:rPr>
        <w:t>میزبان لاله گمنام است.</w:t>
      </w:r>
    </w:p>
    <w:p w:rsidR="00FF1748" w:rsidRDefault="00FF1748" w:rsidP="00FF174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آیین وداع با شهید گمنام شنبه ششم آذر ساعت 18:30 در مسجد حضرت فاطمه زهرا</w:t>
      </w:r>
      <w:r>
        <w:rPr>
          <w:rFonts w:cs="Times New Roman" w:hint="cs"/>
          <w:sz w:val="24"/>
          <w:szCs w:val="24"/>
          <w:rtl/>
          <w:lang w:bidi="fa-IR"/>
        </w:rPr>
        <w:t>"س"</w:t>
      </w:r>
      <w:r>
        <w:rPr>
          <w:rFonts w:cs="B Nazanin" w:hint="cs"/>
          <w:sz w:val="24"/>
          <w:szCs w:val="24"/>
          <w:rtl/>
          <w:lang w:bidi="fa-IR"/>
        </w:rPr>
        <w:t xml:space="preserve"> دانشگاه با حضور دانشجویان، کارکنان، اساتید، مدیران و اقشار مختلف مردم برگزار خواهد شد.</w:t>
      </w:r>
    </w:p>
    <w:p w:rsidR="00FF1748" w:rsidRDefault="00FF1748" w:rsidP="00FF174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همچنین مراسم تشییع پیکر مطهر این شهید گم</w:t>
      </w:r>
      <w:r w:rsidR="00290973">
        <w:rPr>
          <w:rFonts w:cs="B Nazanin" w:hint="cs"/>
          <w:sz w:val="24"/>
          <w:szCs w:val="24"/>
          <w:rtl/>
          <w:lang w:bidi="fa-IR"/>
        </w:rPr>
        <w:t>نام</w:t>
      </w:r>
      <w:r>
        <w:rPr>
          <w:rFonts w:cs="B Nazanin" w:hint="cs"/>
          <w:sz w:val="24"/>
          <w:szCs w:val="24"/>
          <w:rtl/>
          <w:lang w:bidi="fa-IR"/>
        </w:rPr>
        <w:t xml:space="preserve"> یگشنبه 7 آذر ماه ساعت 14:30 از چهار</w:t>
      </w:r>
      <w:r w:rsidR="00290973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راه ریشهر جنب دبیرستان شهید بهشتی تا سایت پردیس دانشگاه برگزار خواهد شد و در فضای روبروی مسجد نبی اکرم</w:t>
      </w:r>
      <w:r w:rsidR="00290973">
        <w:rPr>
          <w:rFonts w:cs="B Nazanin" w:hint="cs"/>
          <w:sz w:val="24"/>
          <w:szCs w:val="24"/>
          <w:rtl/>
          <w:lang w:bidi="fa-IR"/>
        </w:rPr>
        <w:t>(ص) که</w:t>
      </w:r>
      <w:r>
        <w:rPr>
          <w:rFonts w:cs="B Nazanin" w:hint="cs"/>
          <w:sz w:val="24"/>
          <w:szCs w:val="24"/>
          <w:rtl/>
          <w:lang w:bidi="fa-IR"/>
        </w:rPr>
        <w:t xml:space="preserve"> برای این منظور در نظر گرفته شده به خاک سپرده خواهد شد.</w:t>
      </w:r>
    </w:p>
    <w:p w:rsidR="00FF1748" w:rsidRDefault="00FF1748" w:rsidP="00FF1748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C71B6B" w:rsidRDefault="00C71B6B" w:rsidP="00C71B6B">
      <w:pPr>
        <w:bidi/>
        <w:spacing w:line="360" w:lineRule="auto"/>
        <w:rPr>
          <w:rFonts w:cs="B Nazanin"/>
          <w:b/>
          <w:bCs/>
          <w:sz w:val="24"/>
          <w:szCs w:val="24"/>
          <w:lang w:bidi="fa-IR"/>
        </w:rPr>
      </w:pPr>
    </w:p>
    <w:p w:rsidR="00FF34DF" w:rsidRPr="00333AE0" w:rsidRDefault="00FF34DF" w:rsidP="00B84F96">
      <w:pPr>
        <w:bidi/>
        <w:spacing w:line="360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333AE0"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B84F96">
        <w:rPr>
          <w:rFonts w:cs="B Nazanin" w:hint="cs"/>
          <w:b/>
          <w:bCs/>
          <w:sz w:val="24"/>
          <w:szCs w:val="24"/>
          <w:rtl/>
          <w:lang w:bidi="fa-IR"/>
        </w:rPr>
        <w:t>س.ر 2050</w:t>
      </w:r>
      <w:bookmarkStart w:id="0" w:name="_GoBack"/>
      <w:bookmarkEnd w:id="0"/>
      <w:r w:rsidRPr="00333AE0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</w:p>
    <w:p w:rsidR="00FF34DF" w:rsidRPr="00333AE0" w:rsidRDefault="00FF34DF" w:rsidP="00FF34DF">
      <w:pPr>
        <w:bidi/>
        <w:spacing w:line="36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:rsidR="00FF34DF" w:rsidRPr="00333AE0" w:rsidRDefault="00FF34DF" w:rsidP="00FF34DF">
      <w:pPr>
        <w:bidi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333AE0">
        <w:rPr>
          <w:rFonts w:cs="B Nazanin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FF34DF" w:rsidRPr="00333AE0" w:rsidRDefault="00B84F96" w:rsidP="00FF34DF">
      <w:pPr>
        <w:bidi/>
        <w:spacing w:line="240" w:lineRule="auto"/>
        <w:rPr>
          <w:rFonts w:cs="B Nazanin"/>
          <w:b/>
          <w:bCs/>
          <w:sz w:val="24"/>
          <w:szCs w:val="24"/>
          <w:lang w:bidi="fa-IR"/>
        </w:rPr>
      </w:pPr>
      <w:hyperlink r:id="rId7" w:history="1">
        <w:r w:rsidR="00FF34DF" w:rsidRPr="00333AE0">
          <w:rPr>
            <w:rStyle w:val="Hyperlink"/>
            <w:rFonts w:cs="B Nazanin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FF34DF" w:rsidRPr="00333AE0" w:rsidRDefault="00FF34DF" w:rsidP="00FF34DF">
      <w:pPr>
        <w:bidi/>
        <w:rPr>
          <w:rFonts w:cs="B Nazanin"/>
          <w:sz w:val="24"/>
          <w:szCs w:val="24"/>
        </w:rPr>
      </w:pPr>
    </w:p>
    <w:p w:rsidR="00390272" w:rsidRPr="00333AE0" w:rsidRDefault="00B84F96" w:rsidP="00333AE0">
      <w:pPr>
        <w:bidi/>
        <w:rPr>
          <w:rFonts w:cs="B Nazanin"/>
          <w:sz w:val="24"/>
          <w:szCs w:val="24"/>
        </w:rPr>
      </w:pPr>
    </w:p>
    <w:sectPr w:rsidR="00390272" w:rsidRPr="00333AE0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806" w:rsidRDefault="00790806" w:rsidP="000F4235">
      <w:pPr>
        <w:spacing w:after="0" w:line="240" w:lineRule="auto"/>
      </w:pPr>
      <w:r>
        <w:separator/>
      </w:r>
    </w:p>
  </w:endnote>
  <w:endnote w:type="continuationSeparator" w:id="0">
    <w:p w:rsidR="00790806" w:rsidRDefault="0079080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806" w:rsidRDefault="00790806" w:rsidP="000F4235">
      <w:pPr>
        <w:spacing w:after="0" w:line="240" w:lineRule="auto"/>
      </w:pPr>
      <w:r>
        <w:separator/>
      </w:r>
    </w:p>
  </w:footnote>
  <w:footnote w:type="continuationSeparator" w:id="0">
    <w:p w:rsidR="00790806" w:rsidRDefault="0079080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519FD"/>
    <w:rsid w:val="000F4235"/>
    <w:rsid w:val="001D515E"/>
    <w:rsid w:val="001E13E0"/>
    <w:rsid w:val="00290973"/>
    <w:rsid w:val="002919A3"/>
    <w:rsid w:val="00333AE0"/>
    <w:rsid w:val="0063386E"/>
    <w:rsid w:val="00790806"/>
    <w:rsid w:val="007F5DB1"/>
    <w:rsid w:val="008100C6"/>
    <w:rsid w:val="008D6540"/>
    <w:rsid w:val="00963F4E"/>
    <w:rsid w:val="0097674D"/>
    <w:rsid w:val="00A8290F"/>
    <w:rsid w:val="00B84F96"/>
    <w:rsid w:val="00C71B6B"/>
    <w:rsid w:val="00CF213E"/>
    <w:rsid w:val="00DA0A82"/>
    <w:rsid w:val="00DD205D"/>
    <w:rsid w:val="00FE329D"/>
    <w:rsid w:val="00FF1748"/>
    <w:rsid w:val="00FF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4</cp:revision>
  <dcterms:created xsi:type="dcterms:W3CDTF">2016-11-26T08:07:00Z</dcterms:created>
  <dcterms:modified xsi:type="dcterms:W3CDTF">2016-11-26T08:14:00Z</dcterms:modified>
</cp:coreProperties>
</file>