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4AD" w:rsidRPr="009E7519" w:rsidRDefault="005E7031" w:rsidP="005E7031">
      <w:pPr>
        <w:tabs>
          <w:tab w:val="left" w:pos="1815"/>
          <w:tab w:val="center" w:pos="4680"/>
        </w:tabs>
        <w:bidi/>
        <w:spacing w:line="240" w:lineRule="auto"/>
        <w:rPr>
          <w:rFonts w:cs="B Titr"/>
          <w:sz w:val="28"/>
          <w:szCs w:val="28"/>
          <w:rtl/>
          <w:lang w:bidi="fa-IR"/>
        </w:rPr>
      </w:pPr>
      <w:r>
        <w:rPr>
          <w:rFonts w:cs="B Titr"/>
          <w:sz w:val="28"/>
          <w:szCs w:val="28"/>
          <w:rtl/>
          <w:lang w:bidi="fa-IR"/>
        </w:rPr>
        <w:tab/>
      </w:r>
      <w:bookmarkStart w:id="0" w:name="_GoBack"/>
      <w:r w:rsidR="00DE44AD" w:rsidRPr="009E7519">
        <w:rPr>
          <w:rFonts w:cs="B Titr" w:hint="cs"/>
          <w:sz w:val="28"/>
          <w:szCs w:val="28"/>
          <w:rtl/>
          <w:lang w:bidi="fa-IR"/>
        </w:rPr>
        <w:t>میز خدمت الکترونیک با حضور رییس دانشگاه رونمایی شد</w:t>
      </w:r>
      <w:bookmarkEnd w:id="0"/>
    </w:p>
    <w:p w:rsidR="00DE44AD" w:rsidRDefault="00DE44AD" w:rsidP="00DE44A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مدیر آمار و فن‌آوری اطلاعات دانشگاه علوم پزشکی بوشهر گفت: با دعوت از رییس دانشگاه علوم پزشکی و خدمات بهداشتی درمانی استان بوشهر میز خدمت الکترونیک دانشگاه رونمایی شد.</w:t>
      </w:r>
    </w:p>
    <w:p w:rsidR="00DE44AD" w:rsidRDefault="00DE44AD" w:rsidP="00DE44A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مهندس حسین طاهرزاده در </w:t>
      </w:r>
      <w:r w:rsidR="00DE246D">
        <w:rPr>
          <w:rFonts w:cs="B Nazanin" w:hint="cs"/>
          <w:sz w:val="24"/>
          <w:szCs w:val="24"/>
          <w:rtl/>
          <w:lang w:bidi="fa-IR"/>
        </w:rPr>
        <w:t>گفت‌وگو</w:t>
      </w:r>
      <w:r>
        <w:rPr>
          <w:rFonts w:cs="B Nazanin" w:hint="cs"/>
          <w:sz w:val="24"/>
          <w:szCs w:val="24"/>
          <w:rtl/>
          <w:lang w:bidi="fa-IR"/>
        </w:rPr>
        <w:t xml:space="preserve"> با خبرنگار روابط عمومی دانشگاه گفت: میز خدمت شامل خدمات و سرویس‌های الکترونیکی دانشگاه است که با تکمیل زیرساخت‌ها و به‌روزرسانی </w:t>
      </w:r>
      <w:r w:rsidR="00DE246D">
        <w:rPr>
          <w:rFonts w:cs="B Nazanin" w:hint="cs"/>
          <w:sz w:val="24"/>
          <w:szCs w:val="24"/>
          <w:rtl/>
          <w:lang w:bidi="fa-IR"/>
        </w:rPr>
        <w:t>نرم‌افزارهای</w:t>
      </w:r>
      <w:r>
        <w:rPr>
          <w:rFonts w:cs="B Nazanin" w:hint="cs"/>
          <w:sz w:val="24"/>
          <w:szCs w:val="24"/>
          <w:rtl/>
          <w:lang w:bidi="fa-IR"/>
        </w:rPr>
        <w:t xml:space="preserve"> لازم و برای ارایه </w:t>
      </w:r>
      <w:r w:rsidR="00DE246D">
        <w:rPr>
          <w:rFonts w:cs="B Nazanin" w:hint="cs"/>
          <w:sz w:val="24"/>
          <w:szCs w:val="24"/>
          <w:rtl/>
          <w:lang w:bidi="fa-IR"/>
        </w:rPr>
        <w:t>باکیفیت‌تر</w:t>
      </w:r>
      <w:r>
        <w:rPr>
          <w:rFonts w:cs="B Nazanin" w:hint="cs"/>
          <w:sz w:val="24"/>
          <w:szCs w:val="24"/>
          <w:rtl/>
          <w:lang w:bidi="fa-IR"/>
        </w:rPr>
        <w:t xml:space="preserve"> خدمات به شهروندان محترم </w:t>
      </w:r>
      <w:r w:rsidR="00DE246D">
        <w:rPr>
          <w:rFonts w:cs="B Nazanin" w:hint="cs"/>
          <w:sz w:val="24"/>
          <w:szCs w:val="24"/>
          <w:rtl/>
          <w:lang w:bidi="fa-IR"/>
        </w:rPr>
        <w:t>ایجادشده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DE44AD" w:rsidRPr="009E7519" w:rsidRDefault="00DE44AD" w:rsidP="00DE44AD">
      <w:pPr>
        <w:bidi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9E7519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ارائه بیش از 70 خدمت الکترونیک</w:t>
      </w:r>
    </w:p>
    <w:p w:rsidR="00DE44AD" w:rsidRDefault="00DE44AD" w:rsidP="00DE44AD">
      <w:pPr>
        <w:bidi/>
        <w:jc w:val="both"/>
        <w:rPr>
          <w:rFonts w:cs="B Nazanin"/>
          <w:i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DE246D">
        <w:rPr>
          <w:rFonts w:cs="B Nazanin" w:hint="cs"/>
          <w:sz w:val="24"/>
          <w:szCs w:val="24"/>
          <w:rtl/>
          <w:lang w:bidi="fa-IR"/>
        </w:rPr>
        <w:t>بابیان</w:t>
      </w:r>
      <w:r>
        <w:rPr>
          <w:rFonts w:cs="B Nazanin" w:hint="cs"/>
          <w:sz w:val="24"/>
          <w:szCs w:val="24"/>
          <w:rtl/>
          <w:lang w:bidi="fa-IR"/>
        </w:rPr>
        <w:t xml:space="preserve"> اینکه م</w:t>
      </w:r>
      <w:r w:rsidRPr="002257BD">
        <w:rPr>
          <w:rFonts w:cs="B Nazanin" w:hint="cs"/>
          <w:sz w:val="24"/>
          <w:szCs w:val="24"/>
          <w:rtl/>
          <w:lang w:bidi="fa-IR"/>
        </w:rPr>
        <w:t>یز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خدمت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="00DE246D">
        <w:rPr>
          <w:rFonts w:cs="B Nazanin" w:hint="cs"/>
          <w:sz w:val="24"/>
          <w:szCs w:val="24"/>
          <w:rtl/>
          <w:lang w:bidi="fa-IR"/>
        </w:rPr>
        <w:t>به‌عنوان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یک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مرکز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ارتباطات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در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سازمان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است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که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تنها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نقطه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اتصال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میان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سازمان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و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مشتریان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داخلی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و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خارجی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به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شمار</w:t>
      </w:r>
      <w:r w:rsidRPr="002257BD">
        <w:rPr>
          <w:rFonts w:cs="B Nazanin"/>
          <w:sz w:val="24"/>
          <w:szCs w:val="24"/>
          <w:rtl/>
          <w:lang w:bidi="fa-IR"/>
        </w:rPr>
        <w:t xml:space="preserve"> </w:t>
      </w:r>
      <w:r w:rsidRPr="002257BD">
        <w:rPr>
          <w:rFonts w:cs="B Nazanin" w:hint="cs"/>
          <w:sz w:val="24"/>
          <w:szCs w:val="24"/>
          <w:rtl/>
          <w:lang w:bidi="fa-IR"/>
        </w:rPr>
        <w:t>می‌رود</w:t>
      </w:r>
      <w:r>
        <w:rPr>
          <w:rFonts w:cs="B Nazanin" w:hint="cs"/>
          <w:sz w:val="24"/>
          <w:szCs w:val="24"/>
          <w:rtl/>
          <w:lang w:bidi="fa-IR"/>
        </w:rPr>
        <w:t xml:space="preserve"> افزود: بیش از 70 خدمت الکترونیکی در حوزه‌</w:t>
      </w:r>
      <w:r>
        <w:rPr>
          <w:rFonts w:cs="B Nazanin" w:hint="cs"/>
          <w:i/>
          <w:sz w:val="24"/>
          <w:szCs w:val="24"/>
          <w:rtl/>
          <w:lang w:bidi="fa-IR"/>
        </w:rPr>
        <w:t>‌های بهداشت، درمان، غذا و دارو، پژوهشی، اساتید و دانشجویان، امور اداری و مطالب آموزشی در دسترس کاربران مختلف قرار داده می‌شود.</w:t>
      </w:r>
    </w:p>
    <w:p w:rsidR="00DE44AD" w:rsidRPr="009E7519" w:rsidRDefault="00DE44AD" w:rsidP="00DE44AD">
      <w:pPr>
        <w:bidi/>
        <w:jc w:val="both"/>
        <w:rPr>
          <w:rFonts w:cs="B Zar"/>
          <w:b/>
          <w:bCs/>
          <w:i/>
          <w:color w:val="FF0000"/>
          <w:sz w:val="24"/>
          <w:szCs w:val="24"/>
          <w:rtl/>
          <w:lang w:bidi="fa-IR"/>
        </w:rPr>
      </w:pPr>
      <w:r w:rsidRPr="009E7519">
        <w:rPr>
          <w:rFonts w:cs="B Zar" w:hint="cs"/>
          <w:b/>
          <w:bCs/>
          <w:i/>
          <w:color w:val="FF0000"/>
          <w:sz w:val="24"/>
          <w:szCs w:val="24"/>
          <w:rtl/>
          <w:lang w:bidi="fa-IR"/>
        </w:rPr>
        <w:t>دسترسی به میز خدمت الکترونیک در پورتال دانشگاه علوم پزشکی بوشهر</w:t>
      </w:r>
    </w:p>
    <w:p w:rsidR="00DE44AD" w:rsidRDefault="00DE44AD" w:rsidP="00DE44AD">
      <w:pPr>
        <w:bidi/>
        <w:jc w:val="both"/>
        <w:rPr>
          <w:rFonts w:cs="B Nazanin"/>
          <w:i/>
          <w:sz w:val="24"/>
          <w:szCs w:val="24"/>
          <w:rtl/>
          <w:lang w:bidi="fa-IR"/>
        </w:rPr>
      </w:pPr>
      <w:r>
        <w:rPr>
          <w:rFonts w:cs="B Nazanin" w:hint="cs"/>
          <w:i/>
          <w:sz w:val="24"/>
          <w:szCs w:val="24"/>
          <w:rtl/>
          <w:lang w:bidi="fa-IR"/>
        </w:rPr>
        <w:t>طاهرزاده در رابطه با روش‌های دسترسی به میز خدمت الکترونیک دانشگاه گفت: دسترسی عموم شهروندان، دانشجویان و همکاران محترم</w:t>
      </w:r>
      <w:r w:rsidR="007A58A7">
        <w:rPr>
          <w:rFonts w:cs="B Nazanin"/>
          <w:i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i/>
          <w:sz w:val="24"/>
          <w:szCs w:val="24"/>
          <w:rtl/>
          <w:lang w:bidi="fa-IR"/>
        </w:rPr>
        <w:t xml:space="preserve">با وارد شدن به پورتال دانشگاه علوم پزشکی بوشهر به آدرس </w:t>
      </w:r>
      <w:hyperlink r:id="rId6" w:history="1">
        <w:r w:rsidRPr="009E7519">
          <w:rPr>
            <w:rStyle w:val="Hyperlink"/>
            <w:rFonts w:cs="B Nazanin"/>
            <w:i/>
            <w:sz w:val="24"/>
            <w:szCs w:val="24"/>
            <w:lang w:bidi="fa-IR"/>
          </w:rPr>
          <w:t>bpums.ac.ir</w:t>
        </w:r>
      </w:hyperlink>
      <w:r>
        <w:rPr>
          <w:rFonts w:cs="B Nazanin" w:hint="cs"/>
          <w:i/>
          <w:sz w:val="24"/>
          <w:szCs w:val="24"/>
          <w:rtl/>
          <w:lang w:bidi="fa-IR"/>
        </w:rPr>
        <w:t xml:space="preserve"> و میز خدمت الکترونیک </w:t>
      </w:r>
      <w:r w:rsidR="00DE246D">
        <w:rPr>
          <w:rFonts w:cs="B Nazanin" w:hint="cs"/>
          <w:i/>
          <w:sz w:val="24"/>
          <w:szCs w:val="24"/>
          <w:rtl/>
          <w:lang w:bidi="fa-IR"/>
        </w:rPr>
        <w:t>فراهم‌شده</w:t>
      </w:r>
      <w:r>
        <w:rPr>
          <w:rFonts w:cs="B Nazanin" w:hint="cs"/>
          <w:i/>
          <w:sz w:val="24"/>
          <w:szCs w:val="24"/>
          <w:rtl/>
          <w:lang w:bidi="fa-IR"/>
        </w:rPr>
        <w:t xml:space="preserve"> است.</w:t>
      </w:r>
    </w:p>
    <w:p w:rsidR="00D17CE1" w:rsidRPr="00214E24" w:rsidRDefault="00D17CE1" w:rsidP="00D17CE1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1E13E0" w:rsidRDefault="000F4235" w:rsidP="00DE44AD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DE44AD">
        <w:rPr>
          <w:rFonts w:cs="B Zar" w:hint="cs"/>
          <w:b/>
          <w:bCs/>
          <w:sz w:val="24"/>
          <w:szCs w:val="24"/>
          <w:rtl/>
          <w:lang w:bidi="fa-IR"/>
        </w:rPr>
        <w:t>م.پ</w:t>
      </w:r>
      <w:r>
        <w:rPr>
          <w:rFonts w:cs="B Zar" w:hint="cs"/>
          <w:b/>
          <w:bCs/>
          <w:sz w:val="24"/>
          <w:szCs w:val="24"/>
          <w:rtl/>
          <w:lang w:bidi="fa-IR"/>
        </w:rPr>
        <w:t>-</w:t>
      </w:r>
      <w:r w:rsidR="00DE44AD">
        <w:rPr>
          <w:rFonts w:cs="B Zar" w:hint="cs"/>
          <w:b/>
          <w:bCs/>
          <w:sz w:val="24"/>
          <w:szCs w:val="24"/>
          <w:rtl/>
          <w:lang w:bidi="fa-IR"/>
        </w:rPr>
        <w:t>1025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DB3B07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 w:rsidR="00DB3B07"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0F4235" w:rsidRPr="00214E24" w:rsidRDefault="005E7031" w:rsidP="00DB3B07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DB3B07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p w:rsidR="00390272" w:rsidRDefault="005E7031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23AE" w:rsidRDefault="00B423AE" w:rsidP="000F4235">
      <w:pPr>
        <w:spacing w:after="0" w:line="240" w:lineRule="auto"/>
      </w:pPr>
      <w:r>
        <w:separator/>
      </w:r>
    </w:p>
  </w:endnote>
  <w:end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A7" w:rsidRDefault="007A58A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A7" w:rsidRDefault="007A58A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A7" w:rsidRDefault="007A58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23AE" w:rsidRDefault="00B423AE" w:rsidP="000F4235">
      <w:pPr>
        <w:spacing w:after="0" w:line="240" w:lineRule="auto"/>
      </w:pPr>
      <w:r>
        <w:separator/>
      </w:r>
    </w:p>
  </w:footnote>
  <w:foot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A7" w:rsidRDefault="007A58A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58A7" w:rsidRDefault="007A58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A173A"/>
    <w:rsid w:val="001E13E0"/>
    <w:rsid w:val="001E4FAB"/>
    <w:rsid w:val="002B74A5"/>
    <w:rsid w:val="00424A4E"/>
    <w:rsid w:val="00515B39"/>
    <w:rsid w:val="005E7031"/>
    <w:rsid w:val="007A58A7"/>
    <w:rsid w:val="00864D72"/>
    <w:rsid w:val="008D6540"/>
    <w:rsid w:val="00963F4E"/>
    <w:rsid w:val="009E0A7B"/>
    <w:rsid w:val="00A8290F"/>
    <w:rsid w:val="00B423AE"/>
    <w:rsid w:val="00CE3B9C"/>
    <w:rsid w:val="00D1797E"/>
    <w:rsid w:val="00D17CE1"/>
    <w:rsid w:val="00D92484"/>
    <w:rsid w:val="00DA0A82"/>
    <w:rsid w:val="00DB3B07"/>
    <w:rsid w:val="00DC7DA3"/>
    <w:rsid w:val="00DE246D"/>
    <w:rsid w:val="00DE4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20573185-099C-4BBF-AE66-AD18A1A13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sapp.ir/bpumspublicrelation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pums.ac.ir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20</cp:revision>
  <cp:lastPrinted>2017-03-25T05:39:00Z</cp:lastPrinted>
  <dcterms:created xsi:type="dcterms:W3CDTF">2018-05-27T05:15:00Z</dcterms:created>
  <dcterms:modified xsi:type="dcterms:W3CDTF">2018-05-27T06:27:00Z</dcterms:modified>
</cp:coreProperties>
</file>