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29BD" w:rsidRPr="008011C2" w:rsidRDefault="00E129BD" w:rsidP="00E129BD">
      <w:pPr>
        <w:bidi/>
        <w:jc w:val="center"/>
        <w:rPr>
          <w:rFonts w:cs="B Titr"/>
          <w:sz w:val="24"/>
          <w:szCs w:val="24"/>
          <w:lang w:bidi="fa-IR"/>
        </w:rPr>
      </w:pPr>
      <w:bookmarkStart w:id="0" w:name="_GoBack"/>
      <w:r w:rsidRPr="008011C2">
        <w:rPr>
          <w:rFonts w:cs="B Titr" w:hint="cs"/>
          <w:sz w:val="24"/>
          <w:szCs w:val="24"/>
          <w:rtl/>
          <w:lang w:bidi="fa-IR"/>
        </w:rPr>
        <w:t xml:space="preserve">مشاور </w:t>
      </w:r>
      <w:bookmarkEnd w:id="0"/>
      <w:r w:rsidRPr="008011C2">
        <w:rPr>
          <w:rFonts w:cs="B Titr" w:hint="cs"/>
          <w:sz w:val="24"/>
          <w:szCs w:val="24"/>
          <w:rtl/>
          <w:lang w:bidi="fa-IR"/>
        </w:rPr>
        <w:t>اجرایی و رئیس حوزه ریاست دانشگاه علوم پزشکی بوشهر خبر داد؛</w:t>
      </w:r>
    </w:p>
    <w:p w:rsidR="00E129BD" w:rsidRPr="008011C2" w:rsidRDefault="00E129BD" w:rsidP="00007D58">
      <w:pPr>
        <w:bidi/>
        <w:jc w:val="center"/>
        <w:rPr>
          <w:rFonts w:cs="B Titr"/>
          <w:sz w:val="24"/>
          <w:szCs w:val="24"/>
          <w:rtl/>
          <w:lang w:bidi="fa-IR"/>
        </w:rPr>
      </w:pPr>
      <w:r w:rsidRPr="008011C2">
        <w:rPr>
          <w:rFonts w:cs="B Titr" w:hint="cs"/>
          <w:sz w:val="24"/>
          <w:szCs w:val="24"/>
          <w:rtl/>
          <w:lang w:bidi="fa-IR"/>
        </w:rPr>
        <w:t>نام‌نویسی از دانشجویان</w:t>
      </w:r>
      <w:r w:rsidR="00007D58" w:rsidRPr="00007D58">
        <w:rPr>
          <w:rFonts w:cs="B Nazanin" w:hint="cs"/>
          <w:sz w:val="24"/>
          <w:szCs w:val="24"/>
          <w:rtl/>
          <w:lang w:bidi="fa-IR"/>
        </w:rPr>
        <w:t xml:space="preserve"> </w:t>
      </w:r>
      <w:r w:rsidR="00007D58">
        <w:rPr>
          <w:rFonts w:cs="B Nazanin" w:hint="cs"/>
          <w:sz w:val="24"/>
          <w:szCs w:val="24"/>
          <w:rtl/>
          <w:lang w:bidi="fa-IR"/>
        </w:rPr>
        <w:t>جدیدالورود</w:t>
      </w:r>
      <w:r w:rsidR="00007D58" w:rsidRPr="008011C2">
        <w:rPr>
          <w:rFonts w:cs="B Titr" w:hint="cs"/>
          <w:sz w:val="24"/>
          <w:szCs w:val="24"/>
          <w:rtl/>
          <w:lang w:bidi="fa-IR"/>
        </w:rPr>
        <w:t xml:space="preserve"> </w:t>
      </w:r>
      <w:r w:rsidRPr="008011C2">
        <w:rPr>
          <w:rFonts w:cs="B Titr" w:hint="cs"/>
          <w:sz w:val="24"/>
          <w:szCs w:val="24"/>
          <w:rtl/>
          <w:lang w:bidi="fa-IR"/>
        </w:rPr>
        <w:t xml:space="preserve">دانشگاه علوم پزشکی بوشهر آغاز شد/ پوشش 100 درصدی خوابگاه </w:t>
      </w:r>
      <w:r w:rsidRPr="008011C2">
        <w:rPr>
          <w:rFonts w:cs="B Titr"/>
          <w:sz w:val="24"/>
          <w:szCs w:val="24"/>
          <w:rtl/>
          <w:lang w:bidi="fa-IR"/>
        </w:rPr>
        <w:t>برا</w:t>
      </w:r>
      <w:r w:rsidRPr="008011C2">
        <w:rPr>
          <w:rFonts w:cs="B Titr" w:hint="cs"/>
          <w:sz w:val="24"/>
          <w:szCs w:val="24"/>
          <w:rtl/>
          <w:lang w:bidi="fa-IR"/>
        </w:rPr>
        <w:t>ی دانشجویان دختر</w:t>
      </w:r>
      <w:r w:rsidR="00EC6FB6">
        <w:rPr>
          <w:rFonts w:cs="B Titr" w:hint="cs"/>
          <w:sz w:val="24"/>
          <w:szCs w:val="24"/>
          <w:rtl/>
          <w:lang w:bidi="fa-IR"/>
        </w:rPr>
        <w:t>/گزارش تصویری</w:t>
      </w:r>
    </w:p>
    <w:p w:rsidR="00E129BD" w:rsidRDefault="00E129BD" w:rsidP="00E129BD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مشاور اجرایی و رئیس حوزه ریاست دانشگاه علوم پزشکی بوشهر از آغاز نام‌نویسی از دانشجویان جدید دانشگاه خبر داد.</w:t>
      </w:r>
    </w:p>
    <w:p w:rsidR="00E129BD" w:rsidRDefault="00E129BD" w:rsidP="00E129BD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محسن صحرانورد در حاشیه بازدید از نحوه ثبت‌نام دانشجویان جدیدالورود در گفت‌وگو با خبرنگار وبدا اظهار داشت: با همت همکاران در معاونت‌ آموزشی، معاونت فرهنگی و دانشجویی تدارک لازم برای نام‌نویسی </w:t>
      </w:r>
      <w:r w:rsidR="00B101C3">
        <w:rPr>
          <w:rFonts w:cs="B Nazanin" w:hint="cs"/>
          <w:sz w:val="24"/>
          <w:szCs w:val="24"/>
          <w:rtl/>
          <w:lang w:bidi="fa-IR"/>
        </w:rPr>
        <w:t>و تکمی</w:t>
      </w:r>
      <w:r w:rsidR="00105018">
        <w:rPr>
          <w:rFonts w:cs="B Nazanin" w:hint="cs"/>
          <w:sz w:val="24"/>
          <w:szCs w:val="24"/>
          <w:rtl/>
          <w:lang w:bidi="fa-IR"/>
        </w:rPr>
        <w:t xml:space="preserve">ل ثبت نام </w:t>
      </w:r>
      <w:r>
        <w:rPr>
          <w:rFonts w:cs="B Nazanin" w:hint="cs"/>
          <w:sz w:val="24"/>
          <w:szCs w:val="24"/>
          <w:rtl/>
          <w:lang w:bidi="fa-IR"/>
        </w:rPr>
        <w:t>حضوری از دانشجویان جدید صورت گرفته است.</w:t>
      </w:r>
    </w:p>
    <w:p w:rsidR="00E129BD" w:rsidRDefault="00E129BD" w:rsidP="0073447A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وی با بیان اینکه در دفترچه آزمون سراسری </w:t>
      </w:r>
      <w:r w:rsidR="0073447A">
        <w:rPr>
          <w:rFonts w:cs="B Nazanin" w:hint="cs"/>
          <w:sz w:val="24"/>
          <w:szCs w:val="24"/>
          <w:rtl/>
          <w:lang w:bidi="fa-IR"/>
        </w:rPr>
        <w:t>،</w:t>
      </w:r>
      <w:r>
        <w:rPr>
          <w:rFonts w:cs="B Nazanin" w:hint="cs"/>
          <w:sz w:val="24"/>
          <w:szCs w:val="24"/>
          <w:rtl/>
          <w:lang w:bidi="fa-IR"/>
        </w:rPr>
        <w:t xml:space="preserve">دانشگاه علوم پزشکی بوشهر تعهد خوابگاه برای دانشجویان ندارد افزود: با تأکید رئیس دانشگاه، برنامه‌ریزی‌های لازم برای اسکان دانشجویان متقاضی صورت گرفته است، </w:t>
      </w:r>
      <w:r>
        <w:rPr>
          <w:rFonts w:cs="B Nazanin"/>
          <w:sz w:val="24"/>
          <w:szCs w:val="24"/>
          <w:rtl/>
          <w:lang w:bidi="fa-IR"/>
        </w:rPr>
        <w:t>به‌گونه‌ا</w:t>
      </w:r>
      <w:r>
        <w:rPr>
          <w:rFonts w:cs="B Nazanin" w:hint="cs"/>
          <w:sz w:val="24"/>
          <w:szCs w:val="24"/>
          <w:rtl/>
          <w:lang w:bidi="fa-IR"/>
        </w:rPr>
        <w:t xml:space="preserve">ی که پوشش 100 درصدی خوابگاهی برای دانشجویان دختر </w:t>
      </w:r>
      <w:r>
        <w:rPr>
          <w:rFonts w:cs="B Nazanin"/>
          <w:sz w:val="24"/>
          <w:szCs w:val="24"/>
          <w:rtl/>
          <w:lang w:bidi="fa-IR"/>
        </w:rPr>
        <w:t>پذ</w:t>
      </w:r>
      <w:r>
        <w:rPr>
          <w:rFonts w:cs="B Nazanin" w:hint="cs"/>
          <w:sz w:val="24"/>
          <w:szCs w:val="24"/>
          <w:rtl/>
          <w:lang w:bidi="fa-IR"/>
        </w:rPr>
        <w:t>ی</w:t>
      </w:r>
      <w:r>
        <w:rPr>
          <w:rFonts w:cs="B Nazanin" w:hint="eastAsia"/>
          <w:sz w:val="24"/>
          <w:szCs w:val="24"/>
          <w:rtl/>
          <w:lang w:bidi="fa-IR"/>
        </w:rPr>
        <w:t>رفته‌شده</w:t>
      </w:r>
      <w:r>
        <w:rPr>
          <w:rFonts w:cs="B Nazanin" w:hint="cs"/>
          <w:sz w:val="24"/>
          <w:szCs w:val="24"/>
          <w:rtl/>
          <w:lang w:bidi="fa-IR"/>
        </w:rPr>
        <w:t xml:space="preserve"> در نوبت روزانه </w:t>
      </w:r>
      <w:r>
        <w:rPr>
          <w:rFonts w:cs="B Nazanin"/>
          <w:sz w:val="24"/>
          <w:szCs w:val="24"/>
          <w:rtl/>
          <w:lang w:bidi="fa-IR"/>
        </w:rPr>
        <w:t>فراهم‌شده</w:t>
      </w:r>
      <w:r>
        <w:rPr>
          <w:rFonts w:cs="B Nazanin" w:hint="cs"/>
          <w:sz w:val="24"/>
          <w:szCs w:val="24"/>
          <w:rtl/>
          <w:lang w:bidi="fa-IR"/>
        </w:rPr>
        <w:t xml:space="preserve"> است.</w:t>
      </w:r>
    </w:p>
    <w:p w:rsidR="00E129BD" w:rsidRDefault="00E129BD" w:rsidP="00E129BD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مشاور اجرایی و رئیس حوزه ریاست دانشگاه علوم پزشکی بوشهر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گفت: دانشگاه علوم پزشکی بوشهر در 6 خوابگاه که شامل سه خوابگاه پسرانه و سه خوابگاه دخترانه </w:t>
      </w:r>
      <w:r>
        <w:rPr>
          <w:rFonts w:cs="B Nazanin"/>
          <w:sz w:val="24"/>
          <w:szCs w:val="24"/>
          <w:rtl/>
          <w:lang w:bidi="fa-IR"/>
        </w:rPr>
        <w:t>م</w:t>
      </w:r>
      <w:r>
        <w:rPr>
          <w:rFonts w:cs="B Nazanin" w:hint="cs"/>
          <w:sz w:val="24"/>
          <w:szCs w:val="24"/>
          <w:rtl/>
          <w:lang w:bidi="fa-IR"/>
        </w:rPr>
        <w:t>ی‌</w:t>
      </w:r>
      <w:r>
        <w:rPr>
          <w:rFonts w:cs="B Nazanin" w:hint="eastAsia"/>
          <w:sz w:val="24"/>
          <w:szCs w:val="24"/>
          <w:rtl/>
          <w:lang w:bidi="fa-IR"/>
        </w:rPr>
        <w:t>شود</w:t>
      </w:r>
      <w:r>
        <w:rPr>
          <w:rFonts w:cs="B Nazanin" w:hint="cs"/>
          <w:sz w:val="24"/>
          <w:szCs w:val="24"/>
          <w:rtl/>
          <w:lang w:bidi="fa-IR"/>
        </w:rPr>
        <w:t>، اسکان دانشجویان متقاضی را فراهم کرده است.</w:t>
      </w:r>
    </w:p>
    <w:p w:rsidR="00E129BD" w:rsidRDefault="00E129BD" w:rsidP="00E129BD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دکتر صحرانورد اظهار داشت: در راستای بهسازی و رفع نواقص سراها در کنار اقدامات مهمی همچون رنگ‌آمیزی کامل سالن مطالعه پردیس ۲، دیوار و راهروها، تعدادی اتاق پردیس ۱ و ۲، نمازخانه‌های پردیس ۱ ۲، ۳ و سینا ۱ و سینا ۲، هرس کردن درختان محوطه، خرید تجهیزات سلف‌سرویس، ۹۰ عدد میز و ۳۳۰ صندلی، دیگ چکشی آلومینیوم، نصب پارتیشن توزیع غذا در خوابگاه سینا، اقدامات دیگری حسب ضرورت در راستای ارتقاء سطح کیفی خدمات به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دانشجویان گرامی صورت گرفت.</w:t>
      </w:r>
    </w:p>
    <w:p w:rsidR="00E129BD" w:rsidRDefault="00E129BD" w:rsidP="00E129BD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وی گفت: تعویض آب‌گرم‌کن‌های برقی و نصب آب‌گرم‌کن‌های گازی پردیس ۱، ۲، ۳، گاز کشی سراهای پردیس ۱، ۲، ۳، تعویض آب‌سردکن محوطه سراهای پردیس،</w:t>
      </w:r>
      <w:r>
        <w:rPr>
          <w:rFonts w:cs="B Nazanin"/>
          <w:sz w:val="24"/>
          <w:szCs w:val="24"/>
          <w:rtl/>
          <w:lang w:bidi="fa-IR"/>
        </w:rPr>
        <w:t xml:space="preserve"> خر</w:t>
      </w:r>
      <w:r>
        <w:rPr>
          <w:rFonts w:cs="B Nazanin" w:hint="cs"/>
          <w:sz w:val="24"/>
          <w:szCs w:val="24"/>
          <w:rtl/>
          <w:lang w:bidi="fa-IR"/>
        </w:rPr>
        <w:t>ی</w:t>
      </w:r>
      <w:r>
        <w:rPr>
          <w:rFonts w:cs="B Nazanin" w:hint="eastAsia"/>
          <w:sz w:val="24"/>
          <w:szCs w:val="24"/>
          <w:rtl/>
          <w:lang w:bidi="fa-IR"/>
        </w:rPr>
        <w:t>د</w:t>
      </w:r>
      <w:r>
        <w:rPr>
          <w:rFonts w:cs="B Nazanin" w:hint="cs"/>
          <w:sz w:val="24"/>
          <w:szCs w:val="24"/>
          <w:rtl/>
          <w:lang w:bidi="fa-IR"/>
        </w:rPr>
        <w:t xml:space="preserve"> موکت سراهای دانشجویی، سرویس دستگاه آب تصفیه سراها، تعویض لوله‌کشی آب حمام‌ها، خرید ۲۰ دستگاه یخچال‌فریزر، از دیگر اقدام‌های صورت گرفته در راستای ارتقاء سطح کیفی خدمات به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دانشجویان گرامی است.</w:t>
      </w:r>
    </w:p>
    <w:p w:rsidR="00E129BD" w:rsidRDefault="00E129BD" w:rsidP="00E129BD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مشاور اجرایی و رئیس حوزه ریاست دانشگاه علوم پزشکی بوشهر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اضافه کرد: بهبود سیستم روشنایی حیاط خوابگاه با چراغ‌های هالوژنی، خرید کانتر گرم و مرطوب و دستگاه سیخ گیر جهت سلف، اصلاح سیستم روشنایی خوابگاه از لامپ‌های پرمصرف به کم‌مصرف، تعمیر و بازسازی تخت‌های دانشجویی، ایجاد شبکه اینترنتی پردیس ۳ از دیگر اقدام‌های صورت گرفته در راستای ارتقاء سطح کیفی خدمات به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دانشجویان گرامی است.</w:t>
      </w:r>
    </w:p>
    <w:p w:rsidR="00E129BD" w:rsidRDefault="00E129BD" w:rsidP="00E129BD">
      <w:pPr>
        <w:bidi/>
        <w:jc w:val="both"/>
        <w:rPr>
          <w:rFonts w:cs="B Nazanin"/>
          <w:sz w:val="24"/>
          <w:szCs w:val="24"/>
          <w:rtl/>
          <w:lang w:bidi="fa-IR"/>
        </w:rPr>
      </w:pPr>
    </w:p>
    <w:p w:rsidR="00E129BD" w:rsidRDefault="00E129BD" w:rsidP="00E129BD">
      <w:pPr>
        <w:bidi/>
        <w:jc w:val="both"/>
        <w:rPr>
          <w:rFonts w:cs="B Nazanin"/>
          <w:i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دکتر صحرانورد اضافه کرد:</w:t>
      </w:r>
      <w:r>
        <w:rPr>
          <w:rFonts w:cs="Times New Roma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شرکت در برنامه‌های تربیت‌بدنی، امور فرهنگی و فوق‌برنامه دانشگاه تکمیل‌کننده آموزش دانشجویان و زمینه‌ساز تقویت مهارت‌</w:t>
      </w:r>
      <w:r>
        <w:rPr>
          <w:rFonts w:cs="B Nazanin" w:hint="cs"/>
          <w:i/>
          <w:sz w:val="24"/>
          <w:szCs w:val="24"/>
          <w:rtl/>
          <w:lang w:bidi="fa-IR"/>
        </w:rPr>
        <w:t>های اجتماعی آنان است که با دستور و حمایت رئیس دانشگاه برخی تجهیزات و زیرساخت‌های لازم در این زمینه ارتقاءیافته است.</w:t>
      </w:r>
    </w:p>
    <w:p w:rsidR="008B086F" w:rsidRPr="008B086F" w:rsidRDefault="008B086F" w:rsidP="00133D90">
      <w:pPr>
        <w:bidi/>
        <w:spacing w:line="24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8B086F">
        <w:rPr>
          <w:rFonts w:cs="B Zar" w:hint="cs"/>
          <w:b/>
          <w:bCs/>
          <w:sz w:val="24"/>
          <w:szCs w:val="24"/>
          <w:rtl/>
          <w:lang w:bidi="ar-DZ"/>
        </w:rPr>
        <w:t>انتهای پیام/</w:t>
      </w:r>
      <w:r w:rsidR="00615301">
        <w:rPr>
          <w:rFonts w:cs="B Zar" w:hint="cs"/>
          <w:b/>
          <w:bCs/>
          <w:sz w:val="24"/>
          <w:szCs w:val="24"/>
          <w:rtl/>
          <w:lang w:bidi="ar-DZ"/>
        </w:rPr>
        <w:t xml:space="preserve">م.غ </w:t>
      </w:r>
      <w:r w:rsidR="00615301">
        <w:rPr>
          <w:rFonts w:cs="B Zar"/>
          <w:b/>
          <w:bCs/>
          <w:sz w:val="24"/>
          <w:szCs w:val="24"/>
          <w:rtl/>
          <w:lang w:bidi="fa-IR"/>
        </w:rPr>
        <w:t>۱۰۲۳</w:t>
      </w:r>
    </w:p>
    <w:p w:rsidR="00D035BC" w:rsidRDefault="00D035BC" w:rsidP="00D035BC">
      <w:pPr>
        <w:jc w:val="right"/>
        <w:rPr>
          <w:b/>
          <w:bCs/>
          <w:sz w:val="28"/>
          <w:szCs w:val="28"/>
          <w:rtl/>
          <w:lang w:bidi="fa-IR"/>
        </w:rPr>
      </w:pPr>
    </w:p>
    <w:p w:rsidR="00D035BC" w:rsidRDefault="00D035BC" w:rsidP="00307FE9">
      <w:pPr>
        <w:bidi/>
        <w:jc w:val="center"/>
        <w:rPr>
          <w:rFonts w:cs="B Nazanin"/>
          <w:b/>
          <w:bCs/>
          <w:sz w:val="24"/>
          <w:szCs w:val="24"/>
          <w:rtl/>
          <w:lang w:bidi="fa-IR"/>
        </w:rPr>
      </w:pPr>
      <w:r w:rsidRPr="00AB6885">
        <w:rPr>
          <w:rFonts w:cs="B Nazanin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</w:rPr>
      </w:pPr>
    </w:p>
    <w:p w:rsidR="00BE7821" w:rsidRDefault="00BE7821" w:rsidP="00615E58">
      <w:pPr>
        <w:bidi/>
        <w:jc w:val="center"/>
      </w:pP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57F9" w:rsidRDefault="00E157F9" w:rsidP="00615E58">
      <w:pPr>
        <w:spacing w:after="0" w:line="240" w:lineRule="auto"/>
      </w:pPr>
      <w:r>
        <w:separator/>
      </w:r>
    </w:p>
  </w:endnote>
  <w:endnote w:type="continuationSeparator" w:id="0">
    <w:p w:rsidR="00E157F9" w:rsidRDefault="00E157F9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Za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5837" w:rsidRDefault="00DB583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5837" w:rsidRDefault="00DB583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5837" w:rsidRDefault="00DB583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57F9" w:rsidRDefault="00E157F9" w:rsidP="00615E58">
      <w:pPr>
        <w:spacing w:after="0" w:line="240" w:lineRule="auto"/>
      </w:pPr>
      <w:r>
        <w:separator/>
      </w:r>
    </w:p>
  </w:footnote>
  <w:footnote w:type="continuationSeparator" w:id="0">
    <w:p w:rsidR="00E157F9" w:rsidRDefault="00E157F9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5837" w:rsidRDefault="00DB583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7748337" cy="10139251"/>
          <wp:effectExtent l="0" t="0" r="508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8337" cy="101392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5837" w:rsidRDefault="00DB583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07D58"/>
    <w:rsid w:val="000168EA"/>
    <w:rsid w:val="00020DA4"/>
    <w:rsid w:val="00025934"/>
    <w:rsid w:val="0004554C"/>
    <w:rsid w:val="00090DA5"/>
    <w:rsid w:val="000A7360"/>
    <w:rsid w:val="000D055E"/>
    <w:rsid w:val="000D48E2"/>
    <w:rsid w:val="000D5A26"/>
    <w:rsid w:val="00105018"/>
    <w:rsid w:val="00133D90"/>
    <w:rsid w:val="00163638"/>
    <w:rsid w:val="00193EC4"/>
    <w:rsid w:val="00195E9A"/>
    <w:rsid w:val="001C21FB"/>
    <w:rsid w:val="001F1BC2"/>
    <w:rsid w:val="0021456D"/>
    <w:rsid w:val="0021557E"/>
    <w:rsid w:val="00232B87"/>
    <w:rsid w:val="002729D1"/>
    <w:rsid w:val="002974BA"/>
    <w:rsid w:val="002E3B3E"/>
    <w:rsid w:val="003047D7"/>
    <w:rsid w:val="0030496B"/>
    <w:rsid w:val="00307FE9"/>
    <w:rsid w:val="00310A29"/>
    <w:rsid w:val="0031485F"/>
    <w:rsid w:val="00366541"/>
    <w:rsid w:val="00384E86"/>
    <w:rsid w:val="003A2F0A"/>
    <w:rsid w:val="00431982"/>
    <w:rsid w:val="00433A43"/>
    <w:rsid w:val="00445221"/>
    <w:rsid w:val="004A6BCF"/>
    <w:rsid w:val="004B7E6F"/>
    <w:rsid w:val="004E76D6"/>
    <w:rsid w:val="00547B7C"/>
    <w:rsid w:val="00555056"/>
    <w:rsid w:val="005829AC"/>
    <w:rsid w:val="005B21AA"/>
    <w:rsid w:val="005D7581"/>
    <w:rsid w:val="00612751"/>
    <w:rsid w:val="00615301"/>
    <w:rsid w:val="00615E58"/>
    <w:rsid w:val="006D1037"/>
    <w:rsid w:val="007339E3"/>
    <w:rsid w:val="0073447A"/>
    <w:rsid w:val="00770FCF"/>
    <w:rsid w:val="00776109"/>
    <w:rsid w:val="007912EC"/>
    <w:rsid w:val="007B0D7C"/>
    <w:rsid w:val="008011C2"/>
    <w:rsid w:val="0083234A"/>
    <w:rsid w:val="00864E85"/>
    <w:rsid w:val="00874C60"/>
    <w:rsid w:val="00876C1C"/>
    <w:rsid w:val="0088099B"/>
    <w:rsid w:val="0089280C"/>
    <w:rsid w:val="00897231"/>
    <w:rsid w:val="008B086F"/>
    <w:rsid w:val="008D076E"/>
    <w:rsid w:val="008D3C84"/>
    <w:rsid w:val="00901DDD"/>
    <w:rsid w:val="009105CD"/>
    <w:rsid w:val="009158C5"/>
    <w:rsid w:val="00933244"/>
    <w:rsid w:val="00961C25"/>
    <w:rsid w:val="00977934"/>
    <w:rsid w:val="0098062D"/>
    <w:rsid w:val="009B506D"/>
    <w:rsid w:val="009D3018"/>
    <w:rsid w:val="009E4708"/>
    <w:rsid w:val="00A04BD8"/>
    <w:rsid w:val="00A4105F"/>
    <w:rsid w:val="00A42083"/>
    <w:rsid w:val="00A54499"/>
    <w:rsid w:val="00AA4728"/>
    <w:rsid w:val="00AC645B"/>
    <w:rsid w:val="00AE66F5"/>
    <w:rsid w:val="00B101C3"/>
    <w:rsid w:val="00B277E8"/>
    <w:rsid w:val="00B35C99"/>
    <w:rsid w:val="00BA6DEF"/>
    <w:rsid w:val="00BE7821"/>
    <w:rsid w:val="00BF41F3"/>
    <w:rsid w:val="00C30860"/>
    <w:rsid w:val="00C90904"/>
    <w:rsid w:val="00C937CC"/>
    <w:rsid w:val="00CB265A"/>
    <w:rsid w:val="00CB4B02"/>
    <w:rsid w:val="00CC57FE"/>
    <w:rsid w:val="00D02079"/>
    <w:rsid w:val="00D035BC"/>
    <w:rsid w:val="00D11A93"/>
    <w:rsid w:val="00D14B67"/>
    <w:rsid w:val="00D32455"/>
    <w:rsid w:val="00D41573"/>
    <w:rsid w:val="00D907FB"/>
    <w:rsid w:val="00DA041C"/>
    <w:rsid w:val="00DA3BD1"/>
    <w:rsid w:val="00DB5837"/>
    <w:rsid w:val="00DD6A3E"/>
    <w:rsid w:val="00DD7A11"/>
    <w:rsid w:val="00DE6C75"/>
    <w:rsid w:val="00E129BD"/>
    <w:rsid w:val="00E157F9"/>
    <w:rsid w:val="00E672DD"/>
    <w:rsid w:val="00E7053D"/>
    <w:rsid w:val="00E91B38"/>
    <w:rsid w:val="00E92622"/>
    <w:rsid w:val="00EA7CDF"/>
    <w:rsid w:val="00EC6FB6"/>
    <w:rsid w:val="00F24BA5"/>
    <w:rsid w:val="00F746C0"/>
    <w:rsid w:val="00FC7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/"/>
  <w:listSeparator w:val="؛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paragraph" w:styleId="Heading3">
    <w:name w:val="heading 3"/>
    <w:basedOn w:val="Normal"/>
    <w:link w:val="Heading3Char"/>
    <w:uiPriority w:val="9"/>
    <w:qFormat/>
    <w:rsid w:val="0016363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paragraph" w:customStyle="1" w:styleId="summary">
    <w:name w:val="summary"/>
    <w:basedOn w:val="Normal"/>
    <w:rsid w:val="003047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3047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3047D7"/>
    <w:rPr>
      <w:color w:val="0000FF"/>
      <w:u w:val="single"/>
    </w:rPr>
  </w:style>
  <w:style w:type="character" w:customStyle="1" w:styleId="p">
    <w:name w:val="p"/>
    <w:basedOn w:val="DefaultParagraphFont"/>
    <w:rsid w:val="007912EC"/>
  </w:style>
  <w:style w:type="character" w:customStyle="1" w:styleId="Heading3Char">
    <w:name w:val="Heading 3 Char"/>
    <w:basedOn w:val="DefaultParagraphFont"/>
    <w:link w:val="Heading3"/>
    <w:uiPriority w:val="9"/>
    <w:rsid w:val="00163638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Emphasis">
    <w:name w:val="Emphasis"/>
    <w:basedOn w:val="DefaultParagraphFont"/>
    <w:uiPriority w:val="20"/>
    <w:qFormat/>
    <w:rsid w:val="00133D9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849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19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96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515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390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74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72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88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18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05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374</Words>
  <Characters>2133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2502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سیدمجیدحسینی</cp:lastModifiedBy>
  <cp:revision>5</cp:revision>
  <dcterms:created xsi:type="dcterms:W3CDTF">2023-10-11T09:20:00Z</dcterms:created>
  <dcterms:modified xsi:type="dcterms:W3CDTF">2023-10-11T10:04:00Z</dcterms:modified>
</cp:coreProperties>
</file>