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BCC" w:rsidRDefault="009C6BCC" w:rsidP="009C6BCC">
      <w:pPr>
        <w:bidi/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B Zar"/>
          <w:b/>
          <w:bCs/>
          <w:sz w:val="24"/>
          <w:szCs w:val="24"/>
          <w:rtl/>
        </w:rPr>
      </w:pPr>
    </w:p>
    <w:p w:rsidR="009C6BCC" w:rsidRPr="009C6BCC" w:rsidRDefault="009C6BCC" w:rsidP="009C6BCC">
      <w:pPr>
        <w:bidi/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B Zar"/>
          <w:b/>
          <w:bCs/>
          <w:sz w:val="24"/>
          <w:szCs w:val="24"/>
        </w:rPr>
      </w:pPr>
      <w:r w:rsidRPr="009C6BCC">
        <w:rPr>
          <w:rFonts w:ascii="Times New Roman" w:eastAsia="Times New Roman" w:hAnsi="Times New Roman" w:cs="B Zar"/>
          <w:b/>
          <w:bCs/>
          <w:sz w:val="24"/>
          <w:szCs w:val="24"/>
          <w:rtl/>
        </w:rPr>
        <w:t>استاندار بوشهر</w:t>
      </w:r>
      <w:r w:rsidRPr="009C6BCC">
        <w:rPr>
          <w:rFonts w:ascii="Times New Roman" w:eastAsia="Times New Roman" w:hAnsi="Times New Roman" w:cs="B Zar"/>
          <w:b/>
          <w:bCs/>
          <w:sz w:val="24"/>
          <w:szCs w:val="24"/>
        </w:rPr>
        <w:t>:</w:t>
      </w:r>
    </w:p>
    <w:p w:rsidR="009C6BCC" w:rsidRPr="009C6BCC" w:rsidRDefault="009C6BCC" w:rsidP="009C6BCC">
      <w:pPr>
        <w:bidi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B Titr"/>
          <w:b/>
          <w:bCs/>
          <w:kern w:val="36"/>
          <w:sz w:val="24"/>
          <w:szCs w:val="24"/>
        </w:rPr>
      </w:pPr>
      <w:bookmarkStart w:id="0" w:name="_GoBack"/>
      <w:r w:rsidRPr="009C6BCC">
        <w:rPr>
          <w:rFonts w:ascii="Times New Roman" w:eastAsia="Times New Roman" w:hAnsi="Times New Roman" w:cs="B Titr"/>
          <w:b/>
          <w:bCs/>
          <w:kern w:val="36"/>
          <w:sz w:val="24"/>
          <w:szCs w:val="24"/>
          <w:rtl/>
        </w:rPr>
        <w:t>نحوه اجرای محدودیت‌های کرونایی در استان بوشهر رضایت‌بخش نیست</w:t>
      </w:r>
    </w:p>
    <w:bookmarkEnd w:id="0"/>
    <w:p w:rsidR="009C6BCC" w:rsidRPr="009C6BCC" w:rsidRDefault="009C6BCC" w:rsidP="009C6BCC">
      <w:pPr>
        <w:pStyle w:val="summary"/>
        <w:bidi/>
        <w:jc w:val="both"/>
        <w:rPr>
          <w:rFonts w:cs="B Nazanin"/>
        </w:rPr>
      </w:pPr>
      <w:r w:rsidRPr="009C6BCC">
        <w:rPr>
          <w:rFonts w:cs="B Nazanin"/>
          <w:rtl/>
        </w:rPr>
        <w:t>استاندار بوشهر از احتمال اعمال محدودیت‌های شدیدتر در استان برای مقابله با کرونا خبر داد و گفت: رعایت اجرای محدودیت‌ها در استان بوشهر رضایت‌بخش نیست</w:t>
      </w:r>
      <w:r w:rsidRPr="009C6BCC">
        <w:rPr>
          <w:rFonts w:cs="B Nazanin"/>
        </w:rPr>
        <w:t>.</w:t>
      </w:r>
    </w:p>
    <w:p w:rsidR="009C6BCC" w:rsidRPr="009C6BCC" w:rsidRDefault="009C6BCC" w:rsidP="009C6BCC">
      <w:pPr>
        <w:pStyle w:val="NormalWeb"/>
        <w:bidi/>
        <w:jc w:val="both"/>
        <w:rPr>
          <w:rFonts w:cs="B Nazanin"/>
        </w:rPr>
      </w:pPr>
      <w:r w:rsidRPr="009C6BCC">
        <w:rPr>
          <w:rFonts w:cs="B Nazanin"/>
          <w:rtl/>
        </w:rPr>
        <w:t xml:space="preserve">عبدالکریم گراوند صبح دوشنبه در نشست ستاد استانی مقابله با </w:t>
      </w:r>
      <w:r w:rsidRPr="009C6BCC">
        <w:rPr>
          <w:rFonts w:cs="B Nazanin"/>
          <w:rtl/>
        </w:rPr>
        <w:t>کرونا</w:t>
      </w:r>
      <w:r w:rsidRPr="009C6BCC">
        <w:rPr>
          <w:rFonts w:cs="B Nazanin"/>
        </w:rPr>
        <w:t xml:space="preserve"> </w:t>
      </w:r>
      <w:r w:rsidRPr="009C6BCC">
        <w:rPr>
          <w:rFonts w:cs="B Nazanin"/>
          <w:rtl/>
        </w:rPr>
        <w:t>اظهار داشت: مدیران دستگاه‌های اجرایی کنترل و نظارت جدی بر رعایت اجرای محدودیت‌های اعمال شده را داشته باشند</w:t>
      </w:r>
      <w:r w:rsidRPr="009C6BCC">
        <w:rPr>
          <w:rFonts w:cs="B Nazanin"/>
        </w:rPr>
        <w:t>.</w:t>
      </w:r>
    </w:p>
    <w:p w:rsidR="009C6BCC" w:rsidRPr="009C6BCC" w:rsidRDefault="009C6BCC" w:rsidP="009C6BCC">
      <w:pPr>
        <w:pStyle w:val="NormalWeb"/>
        <w:bidi/>
        <w:jc w:val="both"/>
        <w:rPr>
          <w:rFonts w:cs="B Nazanin"/>
        </w:rPr>
      </w:pPr>
      <w:r w:rsidRPr="009C6BCC">
        <w:rPr>
          <w:rFonts w:cs="B Nazanin"/>
          <w:rtl/>
        </w:rPr>
        <w:t>وی با بیان اینکه مدیران باید شخصاً بر این مسائل نظارت کنند تصریح کرد</w:t>
      </w:r>
      <w:r w:rsidRPr="009C6BCC">
        <w:rPr>
          <w:rFonts w:cs="B Nazanin"/>
        </w:rPr>
        <w:t xml:space="preserve">: </w:t>
      </w:r>
      <w:r w:rsidRPr="009C6BCC">
        <w:rPr>
          <w:rFonts w:cs="B Nazanin"/>
          <w:rtl/>
        </w:rPr>
        <w:t>در محدودیت‌های جدید مدیر نباید کارمندان را اجبار کنند از شهرستان به بوشهر بیایند و این موضوع تخلف است و با مدیر برخورد می‌شود</w:t>
      </w:r>
      <w:r w:rsidRPr="009C6BCC">
        <w:rPr>
          <w:rFonts w:cs="B Nazanin"/>
        </w:rPr>
        <w:t>.</w:t>
      </w:r>
    </w:p>
    <w:p w:rsidR="009C6BCC" w:rsidRPr="009C6BCC" w:rsidRDefault="009C6BCC" w:rsidP="009C6BCC">
      <w:pPr>
        <w:pStyle w:val="NormalWeb"/>
        <w:bidi/>
        <w:jc w:val="both"/>
        <w:rPr>
          <w:rFonts w:cs="B Nazanin"/>
        </w:rPr>
      </w:pPr>
      <w:r w:rsidRPr="009C6BCC">
        <w:rPr>
          <w:rFonts w:cs="B Nazanin"/>
          <w:rtl/>
        </w:rPr>
        <w:t>استاندار بوشهر با بیان اینکه رعایت اجرای محدودیت‌ها در استان بوشهر رضایت‌بخش نیست تصریح کرد: در صورتی که پروتکل‌ها و محدودیت‌های اعمال شده را به خوبی رعایت نکنیم با محدودیت‌های شدیدتری مواجه خواهیم شد</w:t>
      </w:r>
      <w:r w:rsidRPr="009C6BCC">
        <w:rPr>
          <w:rFonts w:cs="B Nazanin"/>
        </w:rPr>
        <w:t>.</w:t>
      </w:r>
    </w:p>
    <w:p w:rsidR="009C6BCC" w:rsidRPr="009C6BCC" w:rsidRDefault="009C6BCC" w:rsidP="009C6BCC">
      <w:pPr>
        <w:pStyle w:val="NormalWeb"/>
        <w:bidi/>
        <w:jc w:val="both"/>
        <w:rPr>
          <w:rFonts w:cs="B Nazanin"/>
        </w:rPr>
      </w:pPr>
      <w:r w:rsidRPr="009C6BCC">
        <w:rPr>
          <w:rFonts w:cs="B Nazanin"/>
          <w:rtl/>
        </w:rPr>
        <w:t xml:space="preserve">وی با قدردانی از تلاش دانشگاه علوم پزشکی برای واکسیناسیون </w:t>
      </w:r>
      <w:r w:rsidRPr="009C6BCC">
        <w:rPr>
          <w:rFonts w:cs="B Nazanin"/>
          <w:rtl/>
        </w:rPr>
        <w:t>کرونا</w:t>
      </w:r>
      <w:r w:rsidRPr="009C6BCC">
        <w:rPr>
          <w:rFonts w:cs="B Nazanin"/>
        </w:rPr>
        <w:t xml:space="preserve"> </w:t>
      </w:r>
      <w:r w:rsidRPr="009C6BCC">
        <w:rPr>
          <w:rFonts w:cs="B Nazanin"/>
          <w:rtl/>
        </w:rPr>
        <w:t xml:space="preserve">بیان کرد: با توجه به سهمیه جدید واکسن </w:t>
      </w:r>
      <w:r w:rsidRPr="009C6BCC">
        <w:rPr>
          <w:rFonts w:cs="B Nazanin"/>
          <w:rtl/>
        </w:rPr>
        <w:t>کرونا</w:t>
      </w:r>
      <w:r w:rsidRPr="009C6BCC">
        <w:rPr>
          <w:rFonts w:cs="B Nazanin"/>
        </w:rPr>
        <w:t xml:space="preserve"> </w:t>
      </w:r>
      <w:r w:rsidRPr="009C6BCC">
        <w:rPr>
          <w:rFonts w:cs="B Nazanin"/>
          <w:rtl/>
        </w:rPr>
        <w:t>به استان، انتظار است واکسیناسیون گروه‌های اولویت دار، با سرعت و جدیت ادامه یابد</w:t>
      </w:r>
      <w:r w:rsidRPr="009C6BCC">
        <w:rPr>
          <w:rFonts w:cs="B Nazanin"/>
        </w:rPr>
        <w:t>.</w:t>
      </w:r>
    </w:p>
    <w:p w:rsidR="009C6BCC" w:rsidRPr="009C6BCC" w:rsidRDefault="009C6BCC" w:rsidP="009C6BCC">
      <w:pPr>
        <w:pStyle w:val="NormalWeb"/>
        <w:bidi/>
        <w:jc w:val="both"/>
        <w:rPr>
          <w:rFonts w:cs="B Nazanin"/>
        </w:rPr>
      </w:pPr>
      <w:r w:rsidRPr="009C6BCC">
        <w:rPr>
          <w:rFonts w:cs="B Nazanin"/>
          <w:rtl/>
        </w:rPr>
        <w:t>گراوند با بیان اینکه در ارتباط با سلامت مردم با کسی تعارف نداریم، اضافه کرد: همه دستگاه‌های اجرایی باید وظایف خود در رابطه با مقابله با کرونا انجام دهند، فرمانداران موضوع کنترل و نظارت بر حسن اجرای محدودیت‌ها در شهرستان‌ها را با جدیت دنبال کنند</w:t>
      </w:r>
      <w:r w:rsidRPr="009C6BCC">
        <w:rPr>
          <w:rFonts w:cs="B Nazanin"/>
        </w:rPr>
        <w:t>.</w:t>
      </w:r>
    </w:p>
    <w:p w:rsidR="009C6BCC" w:rsidRPr="009C6BCC" w:rsidRDefault="009C6BCC" w:rsidP="009C6BCC">
      <w:pPr>
        <w:pStyle w:val="NormalWeb"/>
        <w:bidi/>
        <w:jc w:val="both"/>
        <w:rPr>
          <w:rFonts w:cs="B Nazanin"/>
        </w:rPr>
      </w:pPr>
      <w:r w:rsidRPr="009C6BCC">
        <w:rPr>
          <w:rFonts w:cs="B Nazanin"/>
          <w:rtl/>
        </w:rPr>
        <w:t>وی با قدردانی از همراهی و همکاری نیروی انتظامی و سپاه در مقابله با کرونا گفت: همچنان کنترل ورودی‌های استان و شهرها با جدیت از سوی نیروی انتظامی دنبال شود، چرا که اگر محدودیت‌های اعمال شده و پروتکل‌ها را رعایت نکنیم باید منتظر افزایش آمار فوتی‌ها باشیم</w:t>
      </w:r>
      <w:r w:rsidRPr="009C6BCC">
        <w:rPr>
          <w:rFonts w:cs="B Nazanin"/>
        </w:rPr>
        <w:t>.</w:t>
      </w:r>
    </w:p>
    <w:p w:rsidR="00615E58" w:rsidRPr="009C6BCC" w:rsidRDefault="00615E58" w:rsidP="009C6BCC">
      <w:pPr>
        <w:bidi/>
        <w:spacing w:line="240" w:lineRule="auto"/>
        <w:jc w:val="both"/>
        <w:rPr>
          <w:sz w:val="20"/>
          <w:szCs w:val="20"/>
          <w:rtl/>
        </w:rPr>
      </w:pPr>
    </w:p>
    <w:p w:rsidR="00615E58" w:rsidRPr="009C6BCC" w:rsidRDefault="00615E58" w:rsidP="009C6BCC">
      <w:pPr>
        <w:bidi/>
        <w:spacing w:line="240" w:lineRule="auto"/>
        <w:jc w:val="both"/>
        <w:rPr>
          <w:sz w:val="20"/>
          <w:szCs w:val="20"/>
          <w:rtl/>
        </w:rPr>
      </w:pPr>
    </w:p>
    <w:p w:rsidR="00615E58" w:rsidRPr="009C6BCC" w:rsidRDefault="00615E58" w:rsidP="009C6BCC">
      <w:pPr>
        <w:bidi/>
        <w:spacing w:line="240" w:lineRule="auto"/>
        <w:jc w:val="both"/>
        <w:rPr>
          <w:sz w:val="20"/>
          <w:szCs w:val="20"/>
          <w:rtl/>
        </w:rPr>
      </w:pPr>
    </w:p>
    <w:p w:rsidR="00615E58" w:rsidRPr="009C6BCC" w:rsidRDefault="00615E58" w:rsidP="009C6BCC">
      <w:pPr>
        <w:bidi/>
        <w:spacing w:line="240" w:lineRule="auto"/>
        <w:jc w:val="both"/>
        <w:rPr>
          <w:sz w:val="20"/>
          <w:szCs w:val="20"/>
          <w:rtl/>
        </w:rPr>
      </w:pPr>
    </w:p>
    <w:p w:rsidR="00615E58" w:rsidRPr="009C6BCC" w:rsidRDefault="00615E58" w:rsidP="009C6BCC">
      <w:pPr>
        <w:bidi/>
        <w:spacing w:line="240" w:lineRule="auto"/>
        <w:jc w:val="both"/>
        <w:rPr>
          <w:sz w:val="20"/>
          <w:szCs w:val="20"/>
          <w:rtl/>
        </w:rPr>
      </w:pPr>
    </w:p>
    <w:p w:rsidR="00615E58" w:rsidRPr="009C6BCC" w:rsidRDefault="00615E58" w:rsidP="009C6BCC">
      <w:pPr>
        <w:bidi/>
        <w:spacing w:line="240" w:lineRule="auto"/>
        <w:jc w:val="both"/>
        <w:rPr>
          <w:sz w:val="20"/>
          <w:szCs w:val="20"/>
          <w:rtl/>
        </w:rPr>
      </w:pPr>
    </w:p>
    <w:p w:rsidR="00615E58" w:rsidRPr="009C6BCC" w:rsidRDefault="00615E58" w:rsidP="009C6BCC">
      <w:pPr>
        <w:bidi/>
        <w:spacing w:line="240" w:lineRule="auto"/>
        <w:jc w:val="both"/>
        <w:rPr>
          <w:sz w:val="20"/>
          <w:szCs w:val="20"/>
          <w:rtl/>
        </w:rPr>
      </w:pPr>
    </w:p>
    <w:p w:rsidR="00615E58" w:rsidRPr="009C6BCC" w:rsidRDefault="00615E58" w:rsidP="009C6BCC">
      <w:pPr>
        <w:bidi/>
        <w:spacing w:line="240" w:lineRule="auto"/>
        <w:jc w:val="both"/>
        <w:rPr>
          <w:sz w:val="20"/>
          <w:szCs w:val="20"/>
        </w:rPr>
      </w:pPr>
    </w:p>
    <w:p w:rsidR="00615E58" w:rsidRPr="009C6BCC" w:rsidRDefault="00615E58" w:rsidP="009C6BCC">
      <w:pPr>
        <w:bidi/>
        <w:spacing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9C6BCC">
        <w:rPr>
          <w:rFonts w:cs="B Zar" w:hint="cs"/>
          <w:b/>
          <w:bCs/>
          <w:sz w:val="24"/>
          <w:szCs w:val="24"/>
          <w:rtl/>
          <w:lang w:bidi="fa-IR"/>
        </w:rPr>
        <w:lastRenderedPageBreak/>
        <w:t xml:space="preserve">انتهای پیام/ </w:t>
      </w:r>
    </w:p>
    <w:p w:rsidR="00615E58" w:rsidRPr="009C6BCC" w:rsidRDefault="00615E58" w:rsidP="009C6BCC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</w:p>
    <w:p w:rsidR="00BE7821" w:rsidRPr="009C6BCC" w:rsidRDefault="00615E58" w:rsidP="009C6BCC">
      <w:pPr>
        <w:bidi/>
        <w:jc w:val="both"/>
      </w:pPr>
      <w:r w:rsidRPr="009C6BCC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RPr="009C6BCC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21FB" w:rsidRDefault="001C21FB" w:rsidP="00615E58">
      <w:pPr>
        <w:spacing w:after="0" w:line="240" w:lineRule="auto"/>
      </w:pPr>
      <w:r>
        <w:separator/>
      </w:r>
    </w:p>
  </w:endnote>
  <w:endnote w:type="continuationSeparator" w:id="0">
    <w:p w:rsidR="001C21FB" w:rsidRDefault="001C21FB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21FB" w:rsidRDefault="001C21FB" w:rsidP="00615E58">
      <w:pPr>
        <w:spacing w:after="0" w:line="240" w:lineRule="auto"/>
      </w:pPr>
      <w:r>
        <w:separator/>
      </w:r>
    </w:p>
  </w:footnote>
  <w:footnote w:type="continuationSeparator" w:id="0">
    <w:p w:rsidR="001C21FB" w:rsidRDefault="001C21FB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1C21FB"/>
    <w:rsid w:val="004B7E6F"/>
    <w:rsid w:val="00615E58"/>
    <w:rsid w:val="009C6BCC"/>
    <w:rsid w:val="00BE7821"/>
    <w:rsid w:val="00E77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paragraph" w:styleId="Heading1">
    <w:name w:val="heading 1"/>
    <w:basedOn w:val="Normal"/>
    <w:link w:val="Heading1Char"/>
    <w:uiPriority w:val="9"/>
    <w:qFormat/>
    <w:rsid w:val="009C6B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4">
    <w:name w:val="heading 4"/>
    <w:basedOn w:val="Normal"/>
    <w:link w:val="Heading4Char"/>
    <w:uiPriority w:val="9"/>
    <w:qFormat/>
    <w:rsid w:val="009C6BC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customStyle="1" w:styleId="Heading1Char">
    <w:name w:val="Heading 1 Char"/>
    <w:basedOn w:val="DefaultParagraphFont"/>
    <w:link w:val="Heading1"/>
    <w:uiPriority w:val="9"/>
    <w:rsid w:val="009C6BC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4Char">
    <w:name w:val="Heading 4 Char"/>
    <w:basedOn w:val="DefaultParagraphFont"/>
    <w:link w:val="Heading4"/>
    <w:uiPriority w:val="9"/>
    <w:rsid w:val="009C6BC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9C6BCC"/>
    <w:rPr>
      <w:color w:val="0000FF"/>
      <w:u w:val="single"/>
    </w:rPr>
  </w:style>
  <w:style w:type="paragraph" w:customStyle="1" w:styleId="summary">
    <w:name w:val="summary"/>
    <w:basedOn w:val="Normal"/>
    <w:rsid w:val="009C6B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9C6B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9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1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1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11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مونا فرهادی</cp:lastModifiedBy>
  <cp:revision>2</cp:revision>
  <dcterms:created xsi:type="dcterms:W3CDTF">2021-04-19T07:23:00Z</dcterms:created>
  <dcterms:modified xsi:type="dcterms:W3CDTF">2021-04-19T07:23:00Z</dcterms:modified>
</cp:coreProperties>
</file>