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5C7B" w:rsidRPr="00A623BD" w:rsidRDefault="001A5C7B" w:rsidP="00A623BD">
      <w:pPr>
        <w:bidi/>
        <w:spacing w:line="240" w:lineRule="auto"/>
        <w:jc w:val="center"/>
        <w:rPr>
          <w:rFonts w:cs="B Nazanin"/>
          <w:sz w:val="24"/>
          <w:szCs w:val="24"/>
          <w:lang w:bidi="fa-IR"/>
        </w:rPr>
      </w:pPr>
    </w:p>
    <w:p w:rsidR="00A623BD" w:rsidRPr="00A623BD" w:rsidRDefault="00A623BD" w:rsidP="00A623BD">
      <w:pPr>
        <w:bidi/>
        <w:spacing w:before="100" w:beforeAutospacing="1" w:after="100" w:afterAutospacing="1" w:line="240" w:lineRule="auto"/>
        <w:jc w:val="center"/>
        <w:outlineLvl w:val="1"/>
        <w:rPr>
          <w:rFonts w:ascii="Times New Roman" w:eastAsia="Times New Roman" w:hAnsi="Times New Roman" w:cs="B Zar"/>
          <w:b/>
          <w:bCs/>
          <w:sz w:val="24"/>
          <w:szCs w:val="24"/>
        </w:rPr>
      </w:pPr>
      <w:r w:rsidRPr="00A623BD">
        <w:rPr>
          <w:rFonts w:ascii="Times New Roman" w:eastAsia="Times New Roman" w:hAnsi="Times New Roman" w:cs="B Zar"/>
          <w:b/>
          <w:bCs/>
          <w:sz w:val="24"/>
          <w:szCs w:val="24"/>
          <w:rtl/>
        </w:rPr>
        <w:t>معاون فرهنگی و دانشجویی وزارت بهداشت در نشست با مدیران وکارکنان دانشگاه علوم پزشکی بوشهر</w:t>
      </w:r>
      <w:r w:rsidRPr="00A623BD">
        <w:rPr>
          <w:rFonts w:ascii="Times New Roman" w:eastAsia="Times New Roman" w:hAnsi="Times New Roman" w:cs="B Zar"/>
          <w:b/>
          <w:bCs/>
          <w:sz w:val="24"/>
          <w:szCs w:val="24"/>
        </w:rPr>
        <w:t>:</w:t>
      </w:r>
    </w:p>
    <w:p w:rsidR="00A623BD" w:rsidRPr="00A623BD" w:rsidRDefault="00A623BD" w:rsidP="00A623BD">
      <w:pPr>
        <w:bidi/>
        <w:spacing w:before="100" w:beforeAutospacing="1" w:after="100" w:afterAutospacing="1" w:line="240" w:lineRule="auto"/>
        <w:jc w:val="center"/>
        <w:outlineLvl w:val="0"/>
        <w:rPr>
          <w:rFonts w:ascii="Times New Roman" w:eastAsia="Times New Roman" w:hAnsi="Times New Roman" w:cs="B Titr"/>
          <w:b/>
          <w:bCs/>
          <w:kern w:val="36"/>
          <w:sz w:val="28"/>
          <w:szCs w:val="28"/>
        </w:rPr>
      </w:pPr>
      <w:bookmarkStart w:id="0" w:name="_GoBack"/>
      <w:r w:rsidRPr="00A623BD">
        <w:rPr>
          <w:rFonts w:ascii="Times New Roman" w:eastAsia="Times New Roman" w:hAnsi="Times New Roman" w:cs="B Titr"/>
          <w:b/>
          <w:bCs/>
          <w:kern w:val="36"/>
          <w:sz w:val="28"/>
          <w:szCs w:val="28"/>
          <w:rtl/>
        </w:rPr>
        <w:t>کار در حوزه فرهنگی حساس و دشوار است/ باید سطح تعاملات خود را با دانشجویان افزایش دهیم</w:t>
      </w:r>
    </w:p>
    <w:bookmarkEnd w:id="0"/>
    <w:p w:rsidR="00C14E41" w:rsidRPr="00A623BD" w:rsidRDefault="00A623BD" w:rsidP="001A5C7B">
      <w:pPr>
        <w:bidi/>
        <w:spacing w:line="360" w:lineRule="auto"/>
        <w:rPr>
          <w:rFonts w:cs="B Nazanin" w:hint="cs"/>
          <w:sz w:val="24"/>
          <w:szCs w:val="24"/>
          <w:rtl/>
        </w:rPr>
      </w:pPr>
      <w:r w:rsidRPr="00A623BD">
        <w:rPr>
          <w:rFonts w:cs="B Nazanin"/>
          <w:sz w:val="24"/>
          <w:szCs w:val="24"/>
          <w:rtl/>
        </w:rPr>
        <w:t>معاون فرهنگی و دانشجویی وزارت بهداشت با تاکید بر اینکه حوزه فرهنگ یک حوزه دشوار، حساس و به شدت در هم تنیده است، گفت: اگر بخواهیم در حوزه فرهنگی به پیشرفت‌های لازم دست یابیم، باید تعامل ویژه‌ای با دانشجویان داشته باشیم</w:t>
      </w:r>
    </w:p>
    <w:p w:rsidR="00A623BD" w:rsidRPr="00A623BD" w:rsidRDefault="00A623BD" w:rsidP="00A623BD">
      <w:pPr>
        <w:pStyle w:val="NormalWeb"/>
        <w:bidi/>
        <w:rPr>
          <w:rFonts w:cs="B Nazanin"/>
        </w:rPr>
      </w:pPr>
      <w:r>
        <w:rPr>
          <w:rFonts w:cs="B Nazanin"/>
          <w:rtl/>
        </w:rPr>
        <w:t>به گزارش م</w:t>
      </w:r>
      <w:r>
        <w:rPr>
          <w:rFonts w:cs="B Nazanin" w:hint="cs"/>
          <w:rtl/>
        </w:rPr>
        <w:t xml:space="preserve">فدا بوشهر: </w:t>
      </w:r>
      <w:r w:rsidRPr="00A623BD">
        <w:rPr>
          <w:rFonts w:cs="B Nazanin"/>
          <w:rtl/>
        </w:rPr>
        <w:t xml:space="preserve">دکتر محمدرضا فراهانی صبح امروز چهارشنبه </w:t>
      </w:r>
      <w:r w:rsidRPr="00A623BD">
        <w:rPr>
          <w:rFonts w:cs="B Nazanin"/>
          <w:rtl/>
          <w:lang w:bidi="fa-IR"/>
        </w:rPr>
        <w:t>۲۳</w:t>
      </w:r>
      <w:r w:rsidRPr="00A623BD">
        <w:rPr>
          <w:rFonts w:cs="B Nazanin"/>
          <w:rtl/>
        </w:rPr>
        <w:t xml:space="preserve"> اسفند ماه در نشست با مدیران و کارکنان معاونت فرهنگی و دانشجویی دانشگاه علوم پزشکی بوشهر در محل سالن همایش پردیس دانشگاه خطاب به کارکنان ومدیران دانشگاه گفت: همه شما کارکنان و مدیران معاونت فرهنگی و دانشجویی باید موضوع فرهنگ را در فضاهای دانشگاهی جدی گرفته و مورد تاکید قرار دهید. چرا که حوزه فرهنگی یک حوزه حساس است و با حوزه‌های دانشجویی، اقتصادی، امنیتی و دیگر حوزه‌ها تفاوت‌های زیادی دارد.</w:t>
      </w:r>
    </w:p>
    <w:p w:rsidR="00A623BD" w:rsidRPr="00A623BD" w:rsidRDefault="00A623BD" w:rsidP="00A623BD">
      <w:pPr>
        <w:pStyle w:val="NormalWeb"/>
        <w:bidi/>
        <w:rPr>
          <w:rFonts w:cs="B Nazanin"/>
          <w:rtl/>
        </w:rPr>
      </w:pPr>
      <w:r w:rsidRPr="00A623BD">
        <w:rPr>
          <w:rFonts w:cs="B Nazanin"/>
          <w:rtl/>
        </w:rPr>
        <w:t>معاون وزیر بهداشت خاطرنشان کرد: اهمیت مقوله فرهنگ به‌ویژه در محیط‌های دانشگاهی و در میان جوانان به گونه‌ای است که همواره مقام معظم رهبری از مقوله فرهنگ به عنوان یک اصل مهم یاد می‌کنند و موضوع فرهنگی را در اولویت برنامه‌های نظام و کشور قرار داده‌اند.</w:t>
      </w:r>
    </w:p>
    <w:p w:rsidR="00A623BD" w:rsidRPr="00A623BD" w:rsidRDefault="00A623BD" w:rsidP="00A623BD">
      <w:pPr>
        <w:pStyle w:val="NormalWeb"/>
        <w:bidi/>
        <w:rPr>
          <w:rFonts w:cs="B Nazanin"/>
          <w:rtl/>
        </w:rPr>
      </w:pPr>
      <w:r w:rsidRPr="00A623BD">
        <w:rPr>
          <w:rFonts w:cs="B Nazanin"/>
          <w:rtl/>
        </w:rPr>
        <w:t>فراهانی در بخش دیگری از سخنانش، خطاب به حاضران این نشست گفت: شما کارکنان و مدیران معاونت فرهنگی و دانشجویی دانشگاه علوم پزشکی بوشهر که در حوزه فرهنگی فعالیت می‌کنید باید عاشق کار فرهنگی در دانشگاه باشید و اگر به این حوزه علاقه نداشته باشید، قطعا در این کار موفقیتی نصیب شما و دانشگاه نخواهد شد.</w:t>
      </w:r>
    </w:p>
    <w:p w:rsidR="00A623BD" w:rsidRPr="00A623BD" w:rsidRDefault="00A623BD" w:rsidP="00A623BD">
      <w:pPr>
        <w:pStyle w:val="NormalWeb"/>
        <w:bidi/>
        <w:rPr>
          <w:rFonts w:cs="B Nazanin"/>
          <w:rtl/>
        </w:rPr>
      </w:pPr>
      <w:r w:rsidRPr="00A623BD">
        <w:rPr>
          <w:rFonts w:cs="B Nazanin"/>
          <w:rtl/>
        </w:rPr>
        <w:t>وی با بیان اینکه حوزه فرهنگی یک حوزه بسیار تخصصی است، اظهار کرد: متاسفانه همه تلاش می‌کنند سلایق خود را در این حوزه اعمال کنند و در مواردی دستگاه‌های فرهنگی واکنشی همراه با تأخیر نسبت به مقوله فرهنگ دارند و این موضوع کار ما را دچار مشکل می‌کند.</w:t>
      </w:r>
    </w:p>
    <w:p w:rsidR="00A623BD" w:rsidRPr="00A623BD" w:rsidRDefault="00A623BD" w:rsidP="00A623BD">
      <w:pPr>
        <w:pStyle w:val="NormalWeb"/>
        <w:bidi/>
        <w:rPr>
          <w:rFonts w:cs="B Nazanin"/>
          <w:rtl/>
        </w:rPr>
      </w:pPr>
      <w:r w:rsidRPr="00A623BD">
        <w:rPr>
          <w:rFonts w:cs="B Nazanin"/>
          <w:rtl/>
        </w:rPr>
        <w:t>فراهانی با اشاره به اینکه در حوزه فرهنگی و دانشجویی کار سختی در سطح دانشگاه‌های علوم پزشکی و در ستاد وزارت بهداشت داریم، گفت: متاسفانه در حوزه معیشت دانشجویان، زیرساخت‌های مناسبی نداریم و با محدودیت منابع مواجه‌ هستیم و نمی‌توانیم خدمتی در خور شان دانشجویان و گروه هدف‌مان ارایه دهیم.</w:t>
      </w:r>
    </w:p>
    <w:p w:rsidR="00A623BD" w:rsidRPr="00A623BD" w:rsidRDefault="00A623BD" w:rsidP="00A623BD">
      <w:pPr>
        <w:pStyle w:val="NormalWeb"/>
        <w:bidi/>
        <w:rPr>
          <w:rFonts w:cs="B Nazanin"/>
          <w:rtl/>
        </w:rPr>
      </w:pPr>
      <w:r w:rsidRPr="00A623BD">
        <w:rPr>
          <w:rFonts w:cs="B Nazanin"/>
          <w:rtl/>
        </w:rPr>
        <w:t>وی در ادامه گفت: اگر انسان‌های خوب و چند بعدی در فضای دانشگاهی کشور تحویل جامعه بدهیم، قطعا آنها می‌توانند در آینده مدیران خوبی برای اداره کشور باشند. دانشجویانی که امروز با آن‌ها مواجه هستیم در آینده به عنوان فعالان حوزه سلامت رسالت خطیری نسبت به جامعه برعهده دارند از این رو باید با آنها تعامل خوبی داشته باشیم.</w:t>
      </w:r>
    </w:p>
    <w:p w:rsidR="00A623BD" w:rsidRPr="00A623BD" w:rsidRDefault="00A623BD" w:rsidP="00A623BD">
      <w:pPr>
        <w:pStyle w:val="NormalWeb"/>
        <w:bidi/>
        <w:rPr>
          <w:rFonts w:cs="B Nazanin"/>
        </w:rPr>
      </w:pPr>
      <w:r w:rsidRPr="00A623BD">
        <w:rPr>
          <w:rFonts w:cs="B Nazanin"/>
          <w:rtl/>
        </w:rPr>
        <w:lastRenderedPageBreak/>
        <w:t>معاون فرهنگی و دانشجویی وزارت بهداشت در بخش دیگری از سخنان خود گفت: اگر بخواهیم کارمان در محیط دانشگاه اثربخشی لازم را داشته باشد باید یک ارتباط صمیمانه با دانشجویان برقرار کنیم و نگاه از بالا به پایین به دانشجویان نداشته باشیم؛ بلکه باید برخوردهای ما تعاملی باشد. بنابراین اگر بخواهیم ضریب اثربخشی کار مدیران و کارکنان دانشگاه افزایش یابد باید تعامل بسیار سازنده و مفیدی با دانشجویان برقرار کنیم که این کار به سختی فعالیت‌های شما می‌افزاید.</w:t>
      </w:r>
    </w:p>
    <w:p w:rsidR="00A623BD" w:rsidRPr="00A623BD" w:rsidRDefault="00A623BD" w:rsidP="00A623BD">
      <w:pPr>
        <w:pStyle w:val="NormalWeb"/>
        <w:bidi/>
        <w:rPr>
          <w:rFonts w:cs="B Nazanin"/>
          <w:rtl/>
        </w:rPr>
      </w:pPr>
      <w:r w:rsidRPr="00A623BD">
        <w:rPr>
          <w:rFonts w:cs="B Nazanin"/>
          <w:rtl/>
        </w:rPr>
        <w:t>فراهانی با اشاره به این که رضایت‌مندی مخاطبان برایمان یک اصل به شمار می‌رود، افزود: طی بازدیدهایی که امسال از دانشگاه‌های مختلف علوم پزشکی انجام شده، در برخی از دانشگاه‌ها با وجود کمبود امکانات و زیرساخت‌های لازم، تعامل خوبی از سوی مدیران و مسئولان دانشگاه‌ها با دانشجویان صورت گرفته و از این بازدیدها انرژی مضاعفی گرفته‌ایم اما متاسفانه در برخی از دانشگاه‌ها که امکانات و تجهیزات بیشتری داشته‌اند، شاهد برخورد و تعاملات مناسب با دانشجویان نبوده‌ایم و این موضوع نارضایتی دانشجویان را در پی داشته است.</w:t>
      </w:r>
    </w:p>
    <w:p w:rsidR="00A623BD" w:rsidRPr="00A623BD" w:rsidRDefault="00A623BD" w:rsidP="00A623BD">
      <w:pPr>
        <w:pStyle w:val="NormalWeb"/>
        <w:bidi/>
        <w:rPr>
          <w:rFonts w:cs="B Nazanin"/>
          <w:rtl/>
        </w:rPr>
      </w:pPr>
      <w:r w:rsidRPr="00A623BD">
        <w:rPr>
          <w:rFonts w:cs="B Nazanin"/>
          <w:rtl/>
        </w:rPr>
        <w:t>معاون وزیر بهداشت در پایان تصریح کرد: من از همه کارکنان و مدیران معاونت‌های فرهنگی و دانشجویی دانشگاه‌های علوم پزشکی کشور تشکر می‌کنم و امیدوارم سال آینده سال درخشانی در حوزه فرهنگی ودانشجویی باشد و اگر اشکالاتی در این حوزه وجود دارد، این کمبودها ونقایص با تلاش و درایت همه مسئولان وکارکنان مرتفع شود.</w:t>
      </w:r>
    </w:p>
    <w:p w:rsidR="00A623BD" w:rsidRPr="00A623BD" w:rsidRDefault="00A623BD" w:rsidP="00A623BD">
      <w:pPr>
        <w:pStyle w:val="NormalWeb"/>
        <w:bidi/>
        <w:rPr>
          <w:rFonts w:cs="B Nazanin"/>
        </w:rPr>
      </w:pPr>
      <w:r w:rsidRPr="00A623BD">
        <w:rPr>
          <w:rFonts w:cs="B Nazanin"/>
          <w:rtl/>
        </w:rPr>
        <w:t xml:space="preserve">پیش از سخنان دکتر محمد رضا فراهانی معاون وزیر بهداشت، مهندس محمدمهدی محمدی معاون فرهنگی و دانشجویی دانشگاه علوم پزشکی بوشهر ضمن معرفی استان بوشهر و پتانسیل‌های اقتصادی و صنعتی این استان گفت: بوشهر از شمال به قسمتی از استان خوزستان و استان کهگیلویه و بویراحمد، از شرق به استان فارس، از جنوب و غرب به خلیج فارس و از جنوب شرق به قسمتی از استان هرمزگان محدود است. این استان با مساحتی حدود </w:t>
      </w:r>
      <w:r w:rsidRPr="00A623BD">
        <w:rPr>
          <w:rFonts w:cs="B Nazanin"/>
          <w:rtl/>
          <w:lang w:bidi="fa-IR"/>
        </w:rPr>
        <w:t>۲۷</w:t>
      </w:r>
      <w:r w:rsidRPr="00A623BD">
        <w:rPr>
          <w:rFonts w:hint="cs"/>
          <w:rtl/>
        </w:rPr>
        <w:t>٬</w:t>
      </w:r>
      <w:r w:rsidRPr="00A623BD">
        <w:rPr>
          <w:rFonts w:cs="B Nazanin"/>
          <w:rtl/>
          <w:lang w:bidi="fa-IR"/>
        </w:rPr>
        <w:t>۶۵۳</w:t>
      </w:r>
      <w:r w:rsidRPr="00A623BD">
        <w:rPr>
          <w:rFonts w:cs="B Nazanin"/>
          <w:rtl/>
        </w:rPr>
        <w:t xml:space="preserve"> کیلومتر مربّع، جمعیّتی برابر یک میلیون و هشتاد و یک‌هزار نفر دارد. استان بوشهر با خلیج فارس بیش از </w:t>
      </w:r>
      <w:r w:rsidRPr="00A623BD">
        <w:rPr>
          <w:rFonts w:cs="B Nazanin"/>
          <w:rtl/>
          <w:lang w:bidi="fa-IR"/>
        </w:rPr>
        <w:t>۹۰۰</w:t>
      </w:r>
      <w:r w:rsidRPr="00A623BD">
        <w:rPr>
          <w:rFonts w:cs="B Nazanin"/>
          <w:rtl/>
        </w:rPr>
        <w:t>کیلومتر مرز دریایی دارد.</w:t>
      </w:r>
    </w:p>
    <w:p w:rsidR="00A623BD" w:rsidRPr="00A623BD" w:rsidRDefault="00A623BD" w:rsidP="00A623BD">
      <w:pPr>
        <w:pStyle w:val="NormalWeb"/>
        <w:bidi/>
        <w:rPr>
          <w:rFonts w:cs="B Nazanin"/>
          <w:rtl/>
        </w:rPr>
      </w:pPr>
      <w:r w:rsidRPr="00A623BD">
        <w:rPr>
          <w:rFonts w:cs="B Nazanin"/>
          <w:rtl/>
        </w:rPr>
        <w:t>وی خاطرنشان کرد: استان بوشهر از استان‌های جنوبی ایران و هفدهمین استان بزرگ کشور به لحاظ مساحت است که در حاشیه خلیج فارس قرار دارد ، همچنین به‌علت قرار گرفتن در ساحل استراتژیک خلیج فارس، صادرات و واردات دریایی، صنعت صیادی، وجود ذخایر نفت و گاز (پارس جنوبی و شمالی) و وجود نیروگاه هسته‌ای از اهمیّت راهبردی و اقتصادی برخوردار است</w:t>
      </w:r>
      <w:r w:rsidRPr="00A623BD">
        <w:rPr>
          <w:rFonts w:cs="B Nazanin"/>
          <w:cs/>
        </w:rPr>
        <w:t>‎‎</w:t>
      </w:r>
      <w:r w:rsidRPr="00A623BD">
        <w:rPr>
          <w:rFonts w:cs="B Nazanin"/>
          <w:rtl/>
        </w:rPr>
        <w:t>؛ به گونه‌ای که پایتخت انرژی ایران لقب گرفته‌است.</w:t>
      </w:r>
    </w:p>
    <w:p w:rsidR="00A623BD" w:rsidRPr="00A623BD" w:rsidRDefault="00A623BD" w:rsidP="00A623BD">
      <w:pPr>
        <w:pStyle w:val="NormalWeb"/>
        <w:bidi/>
        <w:rPr>
          <w:rFonts w:cs="B Nazanin"/>
          <w:rtl/>
        </w:rPr>
      </w:pPr>
      <w:r w:rsidRPr="00A623BD">
        <w:rPr>
          <w:rFonts w:cs="B Nazanin"/>
          <w:rtl/>
        </w:rPr>
        <w:t xml:space="preserve">محمدی ضمن ارایه تاریخچه‌ای از دانشگاه علوم پزشکی بوشهر گفت: سال </w:t>
      </w:r>
      <w:r w:rsidRPr="00A623BD">
        <w:rPr>
          <w:rFonts w:cs="B Nazanin"/>
          <w:rtl/>
          <w:lang w:bidi="fa-IR"/>
        </w:rPr>
        <w:t>۶۲</w:t>
      </w:r>
      <w:r w:rsidRPr="00A623BD">
        <w:rPr>
          <w:rFonts w:cs="B Nazanin"/>
          <w:rtl/>
        </w:rPr>
        <w:t xml:space="preserve"> آموزشکده مامایی نرجس و سال </w:t>
      </w:r>
      <w:r w:rsidRPr="00A623BD">
        <w:rPr>
          <w:rFonts w:cs="B Nazanin"/>
          <w:rtl/>
          <w:lang w:bidi="fa-IR"/>
        </w:rPr>
        <w:t>۶۷</w:t>
      </w:r>
      <w:r w:rsidRPr="00A623BD">
        <w:rPr>
          <w:rFonts w:cs="B Nazanin"/>
          <w:rtl/>
        </w:rPr>
        <w:t xml:space="preserve"> دانشکده پرستاری و مامایی و پیراپزشکی این دانشگاه مورد بهره برداری قرار گرفت. همچنین سال </w:t>
      </w:r>
      <w:r w:rsidRPr="00A623BD">
        <w:rPr>
          <w:rFonts w:cs="B Nazanin"/>
          <w:rtl/>
          <w:lang w:bidi="fa-IR"/>
        </w:rPr>
        <w:t>۶۹</w:t>
      </w:r>
      <w:r w:rsidRPr="00A623BD">
        <w:rPr>
          <w:rFonts w:cs="B Nazanin"/>
          <w:rtl/>
        </w:rPr>
        <w:t xml:space="preserve"> دانشکده علوم پزشکی افتتاح شد که در این سال پذیرش دانشجویان پزشکی در مقاطع دکترا برای نخستین بار صورت گرفت و در سال </w:t>
      </w:r>
      <w:r w:rsidRPr="00A623BD">
        <w:rPr>
          <w:rFonts w:cs="B Nazanin"/>
          <w:rtl/>
          <w:lang w:bidi="fa-IR"/>
        </w:rPr>
        <w:t>۹۰</w:t>
      </w:r>
      <w:r w:rsidRPr="00A623BD">
        <w:rPr>
          <w:rFonts w:cs="B Nazanin"/>
          <w:rtl/>
        </w:rPr>
        <w:t xml:space="preserve"> فعالیت دانشکده دندانپزشکی شکل آغاز شد.</w:t>
      </w:r>
    </w:p>
    <w:p w:rsidR="00A623BD" w:rsidRPr="00A623BD" w:rsidRDefault="00A623BD" w:rsidP="00A623BD">
      <w:pPr>
        <w:pStyle w:val="NormalWeb"/>
        <w:bidi/>
        <w:rPr>
          <w:rFonts w:cs="B Nazanin"/>
          <w:rtl/>
        </w:rPr>
      </w:pPr>
      <w:r w:rsidRPr="00A623BD">
        <w:rPr>
          <w:rFonts w:cs="B Nazanin"/>
          <w:rtl/>
        </w:rPr>
        <w:t>وی با اشاره به رسالت معاونت فرهگی و دانشجویی دانشگاه علوم پزشکی بوشهر در تحقق اهداف مورد نظر گفت: از آنجایی که معاونت</w:t>
      </w:r>
      <w:r w:rsidRPr="00A623BD">
        <w:rPr>
          <w:rFonts w:hint="cs"/>
          <w:rtl/>
        </w:rPr>
        <w:t> </w:t>
      </w:r>
      <w:r w:rsidRPr="00A623BD">
        <w:rPr>
          <w:rFonts w:cs="B Nazanin"/>
          <w:rtl/>
        </w:rPr>
        <w:t xml:space="preserve"> </w:t>
      </w:r>
      <w:r w:rsidRPr="00A623BD">
        <w:rPr>
          <w:rFonts w:cs="B Nazanin" w:hint="cs"/>
          <w:rtl/>
        </w:rPr>
        <w:t>فرهنگی</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دانشجویی</w:t>
      </w:r>
      <w:r w:rsidRPr="00A623BD">
        <w:rPr>
          <w:rFonts w:cs="B Nazanin"/>
          <w:rtl/>
        </w:rPr>
        <w:t xml:space="preserve"> </w:t>
      </w:r>
      <w:r w:rsidRPr="00A623BD">
        <w:rPr>
          <w:rFonts w:cs="B Nazanin" w:hint="cs"/>
          <w:rtl/>
        </w:rPr>
        <w:t>خدمتگزار</w:t>
      </w:r>
      <w:r w:rsidRPr="00A623BD">
        <w:rPr>
          <w:rFonts w:cs="B Nazanin"/>
          <w:rtl/>
        </w:rPr>
        <w:t xml:space="preserve"> </w:t>
      </w:r>
      <w:r w:rsidRPr="00A623BD">
        <w:rPr>
          <w:rFonts w:cs="B Nazanin" w:hint="cs"/>
          <w:rtl/>
        </w:rPr>
        <w:t>قشر</w:t>
      </w:r>
      <w:r w:rsidRPr="00A623BD">
        <w:rPr>
          <w:rFonts w:cs="B Nazanin"/>
          <w:rtl/>
        </w:rPr>
        <w:t xml:space="preserve"> </w:t>
      </w:r>
      <w:r w:rsidRPr="00A623BD">
        <w:rPr>
          <w:rFonts w:cs="B Nazanin" w:hint="cs"/>
          <w:rtl/>
        </w:rPr>
        <w:t>آینده</w:t>
      </w:r>
      <w:r w:rsidRPr="00A623BD">
        <w:rPr>
          <w:rFonts w:cs="B Nazanin"/>
          <w:rtl/>
        </w:rPr>
        <w:t xml:space="preserve"> </w:t>
      </w:r>
      <w:r w:rsidRPr="00A623BD">
        <w:rPr>
          <w:rFonts w:cs="B Nazanin" w:hint="cs"/>
          <w:rtl/>
        </w:rPr>
        <w:t>ساز</w:t>
      </w:r>
      <w:r w:rsidRPr="00A623BD">
        <w:rPr>
          <w:rFonts w:cs="B Nazanin"/>
          <w:rtl/>
        </w:rPr>
        <w:t xml:space="preserve"> </w:t>
      </w:r>
      <w:r w:rsidRPr="00A623BD">
        <w:rPr>
          <w:rFonts w:cs="B Nazanin" w:hint="cs"/>
          <w:rtl/>
        </w:rPr>
        <w:t>مملکت</w:t>
      </w:r>
      <w:r w:rsidRPr="00A623BD">
        <w:rPr>
          <w:rFonts w:cs="B Nazanin"/>
          <w:rtl/>
        </w:rPr>
        <w:t xml:space="preserve"> </w:t>
      </w:r>
      <w:r w:rsidRPr="00A623BD">
        <w:rPr>
          <w:rFonts w:cs="B Nazanin" w:hint="cs"/>
          <w:rtl/>
        </w:rPr>
        <w:t>بوده</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با</w:t>
      </w:r>
      <w:r w:rsidRPr="00A623BD">
        <w:rPr>
          <w:rFonts w:cs="B Nazanin"/>
          <w:rtl/>
        </w:rPr>
        <w:t xml:space="preserve"> </w:t>
      </w:r>
      <w:r w:rsidRPr="00A623BD">
        <w:rPr>
          <w:rFonts w:cs="B Nazanin" w:hint="cs"/>
          <w:rtl/>
        </w:rPr>
        <w:t>این</w:t>
      </w:r>
      <w:r w:rsidRPr="00A623BD">
        <w:rPr>
          <w:rFonts w:cs="B Nazanin"/>
          <w:rtl/>
        </w:rPr>
        <w:t xml:space="preserve"> </w:t>
      </w:r>
      <w:r w:rsidRPr="00A623BD">
        <w:rPr>
          <w:rFonts w:cs="B Nazanin" w:hint="cs"/>
          <w:rtl/>
        </w:rPr>
        <w:t>باور</w:t>
      </w:r>
      <w:r w:rsidRPr="00A623BD">
        <w:rPr>
          <w:rFonts w:cs="B Nazanin"/>
          <w:rtl/>
        </w:rPr>
        <w:t xml:space="preserve"> </w:t>
      </w:r>
      <w:r w:rsidRPr="00A623BD">
        <w:rPr>
          <w:rFonts w:cs="B Nazanin" w:hint="cs"/>
          <w:rtl/>
        </w:rPr>
        <w:t>که</w:t>
      </w:r>
      <w:r w:rsidRPr="00A623BD">
        <w:rPr>
          <w:rFonts w:cs="B Nazanin"/>
          <w:rtl/>
        </w:rPr>
        <w:t xml:space="preserve"> </w:t>
      </w:r>
      <w:r w:rsidRPr="00A623BD">
        <w:rPr>
          <w:rFonts w:cs="B Nazanin" w:hint="cs"/>
          <w:rtl/>
        </w:rPr>
        <w:t>نیروی</w:t>
      </w:r>
      <w:r w:rsidRPr="00A623BD">
        <w:rPr>
          <w:rFonts w:cs="B Nazanin"/>
          <w:rtl/>
        </w:rPr>
        <w:t xml:space="preserve"> </w:t>
      </w:r>
      <w:r w:rsidRPr="00A623BD">
        <w:rPr>
          <w:rFonts w:cs="B Nazanin" w:hint="cs"/>
          <w:rtl/>
        </w:rPr>
        <w:t>پرورش</w:t>
      </w:r>
      <w:r w:rsidRPr="00A623BD">
        <w:rPr>
          <w:rFonts w:cs="B Nazanin"/>
          <w:rtl/>
        </w:rPr>
        <w:t xml:space="preserve"> </w:t>
      </w:r>
      <w:r w:rsidRPr="00A623BD">
        <w:rPr>
          <w:rFonts w:cs="B Nazanin" w:hint="cs"/>
          <w:rtl/>
        </w:rPr>
        <w:t>یافته</w:t>
      </w:r>
      <w:r w:rsidRPr="00A623BD">
        <w:rPr>
          <w:rFonts w:cs="B Nazanin"/>
          <w:rtl/>
        </w:rPr>
        <w:t xml:space="preserve"> </w:t>
      </w:r>
      <w:r w:rsidRPr="00A623BD">
        <w:rPr>
          <w:rFonts w:cs="B Nazanin" w:hint="cs"/>
          <w:rtl/>
        </w:rPr>
        <w:t>دانشگاه</w:t>
      </w:r>
      <w:r w:rsidRPr="00A623BD">
        <w:rPr>
          <w:rFonts w:cs="B Nazanin"/>
          <w:rtl/>
        </w:rPr>
        <w:t xml:space="preserve"> </w:t>
      </w:r>
      <w:r w:rsidRPr="00A623BD">
        <w:rPr>
          <w:rFonts w:cs="B Nazanin" w:hint="cs"/>
          <w:rtl/>
        </w:rPr>
        <w:t>باید</w:t>
      </w:r>
      <w:r w:rsidRPr="00A623BD">
        <w:rPr>
          <w:rFonts w:cs="B Nazanin"/>
          <w:rtl/>
        </w:rPr>
        <w:t xml:space="preserve"> </w:t>
      </w:r>
      <w:r w:rsidRPr="00A623BD">
        <w:rPr>
          <w:rFonts w:cs="B Nazanin" w:hint="cs"/>
          <w:rtl/>
        </w:rPr>
        <w:t>فردی</w:t>
      </w:r>
      <w:r w:rsidRPr="00A623BD">
        <w:rPr>
          <w:rFonts w:cs="B Nazanin"/>
          <w:rtl/>
        </w:rPr>
        <w:t xml:space="preserve"> </w:t>
      </w:r>
      <w:r w:rsidRPr="00A623BD">
        <w:rPr>
          <w:rFonts w:cs="B Nazanin" w:hint="cs"/>
          <w:rtl/>
        </w:rPr>
        <w:t>متدین،</w:t>
      </w:r>
      <w:r w:rsidRPr="00A623BD">
        <w:rPr>
          <w:rFonts w:cs="B Nazanin"/>
          <w:rtl/>
        </w:rPr>
        <w:t xml:space="preserve"> </w:t>
      </w:r>
      <w:r w:rsidRPr="00A623BD">
        <w:rPr>
          <w:rFonts w:cs="B Nazanin" w:hint="cs"/>
          <w:rtl/>
        </w:rPr>
        <w:t>متعهد،</w:t>
      </w:r>
      <w:r w:rsidRPr="00A623BD">
        <w:rPr>
          <w:rFonts w:cs="B Nazanin"/>
          <w:rtl/>
        </w:rPr>
        <w:t xml:space="preserve"> </w:t>
      </w:r>
      <w:r w:rsidRPr="00A623BD">
        <w:rPr>
          <w:rFonts w:cs="B Nazanin" w:hint="cs"/>
          <w:rtl/>
        </w:rPr>
        <w:t>متفکر،</w:t>
      </w:r>
      <w:r w:rsidRPr="00A623BD">
        <w:rPr>
          <w:rFonts w:cs="B Nazanin"/>
          <w:rtl/>
        </w:rPr>
        <w:t xml:space="preserve"> </w:t>
      </w:r>
      <w:r w:rsidRPr="00A623BD">
        <w:rPr>
          <w:rFonts w:cs="B Nazanin" w:hint="cs"/>
          <w:rtl/>
        </w:rPr>
        <w:t>خلاق</w:t>
      </w:r>
      <w:r w:rsidRPr="00A623BD">
        <w:rPr>
          <w:rFonts w:hint="cs"/>
          <w:rtl/>
        </w:rPr>
        <w:t> </w:t>
      </w:r>
      <w:r w:rsidRPr="00A623BD">
        <w:rPr>
          <w:rFonts w:cs="B Nazanin"/>
          <w:rtl/>
        </w:rPr>
        <w:t xml:space="preserve"> </w:t>
      </w:r>
      <w:r w:rsidRPr="00A623BD">
        <w:rPr>
          <w:rFonts w:cs="B Nazanin" w:hint="cs"/>
          <w:rtl/>
        </w:rPr>
        <w:t>با</w:t>
      </w:r>
      <w:r w:rsidRPr="00A623BD">
        <w:rPr>
          <w:rFonts w:cs="B Nazanin"/>
          <w:rtl/>
        </w:rPr>
        <w:t xml:space="preserve"> </w:t>
      </w:r>
      <w:r w:rsidRPr="00A623BD">
        <w:rPr>
          <w:rFonts w:cs="B Nazanin" w:hint="cs"/>
          <w:rtl/>
        </w:rPr>
        <w:t>قدرت</w:t>
      </w:r>
      <w:r w:rsidRPr="00A623BD">
        <w:rPr>
          <w:rFonts w:cs="B Nazanin"/>
          <w:rtl/>
        </w:rPr>
        <w:t xml:space="preserve"> </w:t>
      </w:r>
      <w:r w:rsidRPr="00A623BD">
        <w:rPr>
          <w:rFonts w:cs="B Nazanin" w:hint="cs"/>
          <w:rtl/>
        </w:rPr>
        <w:t>تجزیه</w:t>
      </w:r>
      <w:r w:rsidRPr="00A623BD">
        <w:rPr>
          <w:rFonts w:cs="B Nazanin"/>
          <w:rtl/>
        </w:rPr>
        <w:t xml:space="preserve"> </w:t>
      </w:r>
      <w:r w:rsidRPr="00A623BD">
        <w:rPr>
          <w:rFonts w:cs="B Nazanin" w:hint="cs"/>
          <w:rtl/>
        </w:rPr>
        <w:t>وتحلیل</w:t>
      </w:r>
      <w:r w:rsidRPr="00A623BD">
        <w:rPr>
          <w:rFonts w:cs="B Nazanin"/>
          <w:rtl/>
        </w:rPr>
        <w:t xml:space="preserve"> </w:t>
      </w:r>
      <w:r w:rsidRPr="00A623BD">
        <w:rPr>
          <w:rFonts w:cs="B Nazanin" w:hint="cs"/>
          <w:rtl/>
        </w:rPr>
        <w:t>مسائل</w:t>
      </w:r>
      <w:r w:rsidRPr="00A623BD">
        <w:rPr>
          <w:rFonts w:cs="B Nazanin"/>
          <w:rtl/>
        </w:rPr>
        <w:t xml:space="preserve"> </w:t>
      </w:r>
      <w:r w:rsidRPr="00A623BD">
        <w:rPr>
          <w:rFonts w:cs="B Nazanin" w:hint="cs"/>
          <w:rtl/>
        </w:rPr>
        <w:t>محیطی</w:t>
      </w:r>
      <w:r w:rsidRPr="00A623BD">
        <w:rPr>
          <w:rFonts w:cs="B Nazanin"/>
          <w:rtl/>
        </w:rPr>
        <w:t xml:space="preserve"> </w:t>
      </w:r>
      <w:r w:rsidRPr="00A623BD">
        <w:rPr>
          <w:rFonts w:cs="B Nazanin" w:hint="cs"/>
          <w:rtl/>
        </w:rPr>
        <w:t>با</w:t>
      </w:r>
      <w:r w:rsidRPr="00A623BD">
        <w:rPr>
          <w:rFonts w:cs="B Nazanin"/>
          <w:rtl/>
        </w:rPr>
        <w:t xml:space="preserve"> </w:t>
      </w:r>
      <w:r w:rsidRPr="00A623BD">
        <w:rPr>
          <w:rFonts w:cs="B Nazanin" w:hint="cs"/>
          <w:rtl/>
        </w:rPr>
        <w:t>تفکری</w:t>
      </w:r>
      <w:r w:rsidRPr="00A623BD">
        <w:rPr>
          <w:rFonts w:cs="B Nazanin"/>
          <w:rtl/>
        </w:rPr>
        <w:t xml:space="preserve"> </w:t>
      </w:r>
      <w:r w:rsidRPr="00A623BD">
        <w:rPr>
          <w:rFonts w:cs="B Nazanin" w:hint="cs"/>
          <w:rtl/>
        </w:rPr>
        <w:t>انتقادی</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احساس</w:t>
      </w:r>
      <w:r w:rsidRPr="00A623BD">
        <w:rPr>
          <w:rFonts w:cs="B Nazanin"/>
          <w:rtl/>
        </w:rPr>
        <w:t xml:space="preserve"> </w:t>
      </w:r>
      <w:r w:rsidRPr="00A623BD">
        <w:rPr>
          <w:rFonts w:cs="B Nazanin" w:hint="cs"/>
          <w:rtl/>
        </w:rPr>
        <w:t>مسئولیت</w:t>
      </w:r>
      <w:r w:rsidRPr="00A623BD">
        <w:rPr>
          <w:rFonts w:cs="B Nazanin"/>
          <w:rtl/>
        </w:rPr>
        <w:t xml:space="preserve"> </w:t>
      </w:r>
      <w:r w:rsidRPr="00A623BD">
        <w:rPr>
          <w:rFonts w:cs="B Nazanin" w:hint="cs"/>
          <w:rtl/>
        </w:rPr>
        <w:t>نسبت</w:t>
      </w:r>
      <w:r w:rsidRPr="00A623BD">
        <w:rPr>
          <w:rFonts w:cs="B Nazanin"/>
          <w:rtl/>
        </w:rPr>
        <w:t xml:space="preserve"> </w:t>
      </w:r>
      <w:r w:rsidRPr="00A623BD">
        <w:rPr>
          <w:rFonts w:cs="B Nazanin" w:hint="cs"/>
          <w:rtl/>
        </w:rPr>
        <w:t>به</w:t>
      </w:r>
      <w:r w:rsidRPr="00A623BD">
        <w:rPr>
          <w:rFonts w:cs="B Nazanin"/>
          <w:rtl/>
        </w:rPr>
        <w:t xml:space="preserve"> </w:t>
      </w:r>
      <w:r w:rsidRPr="00A623BD">
        <w:rPr>
          <w:rFonts w:cs="B Nazanin" w:hint="cs"/>
          <w:rtl/>
        </w:rPr>
        <w:t>سرنوشت</w:t>
      </w:r>
      <w:r w:rsidRPr="00A623BD">
        <w:rPr>
          <w:rFonts w:cs="B Nazanin"/>
          <w:rtl/>
        </w:rPr>
        <w:t xml:space="preserve"> </w:t>
      </w:r>
      <w:r w:rsidRPr="00A623BD">
        <w:rPr>
          <w:rFonts w:cs="B Nazanin" w:hint="cs"/>
          <w:rtl/>
        </w:rPr>
        <w:t>خ</w:t>
      </w:r>
      <w:r w:rsidRPr="00A623BD">
        <w:rPr>
          <w:rFonts w:cs="B Nazanin"/>
          <w:rtl/>
        </w:rPr>
        <w:t xml:space="preserve">ود و دیگران باشد، این معاونت </w:t>
      </w:r>
      <w:r w:rsidRPr="00A623BD">
        <w:rPr>
          <w:rFonts w:hint="cs"/>
          <w:rtl/>
        </w:rPr>
        <w:t> </w:t>
      </w:r>
      <w:r w:rsidRPr="00A623BD">
        <w:rPr>
          <w:rFonts w:cs="B Nazanin" w:hint="cs"/>
          <w:rtl/>
        </w:rPr>
        <w:t>تلاش</w:t>
      </w:r>
      <w:r w:rsidRPr="00A623BD">
        <w:rPr>
          <w:rFonts w:cs="B Nazanin"/>
          <w:rtl/>
        </w:rPr>
        <w:t xml:space="preserve"> </w:t>
      </w:r>
      <w:r w:rsidRPr="00A623BD">
        <w:rPr>
          <w:rFonts w:cs="B Nazanin" w:hint="cs"/>
          <w:rtl/>
        </w:rPr>
        <w:t>می‌کند</w:t>
      </w:r>
      <w:r w:rsidRPr="00A623BD">
        <w:rPr>
          <w:rFonts w:cs="B Nazanin"/>
          <w:rtl/>
        </w:rPr>
        <w:t xml:space="preserve"> </w:t>
      </w:r>
      <w:r w:rsidRPr="00A623BD">
        <w:rPr>
          <w:rFonts w:cs="B Nazanin" w:hint="cs"/>
          <w:rtl/>
        </w:rPr>
        <w:t>بستری</w:t>
      </w:r>
      <w:r w:rsidRPr="00A623BD">
        <w:rPr>
          <w:rFonts w:cs="B Nazanin"/>
          <w:rtl/>
        </w:rPr>
        <w:t xml:space="preserve"> </w:t>
      </w:r>
      <w:r w:rsidRPr="00A623BD">
        <w:rPr>
          <w:rFonts w:cs="B Nazanin" w:hint="cs"/>
          <w:rtl/>
        </w:rPr>
        <w:t>مناسب</w:t>
      </w:r>
      <w:r w:rsidRPr="00A623BD">
        <w:rPr>
          <w:rFonts w:cs="B Nazanin"/>
          <w:rtl/>
        </w:rPr>
        <w:t xml:space="preserve"> </w:t>
      </w:r>
      <w:r w:rsidRPr="00A623BD">
        <w:rPr>
          <w:rFonts w:cs="B Nazanin" w:hint="cs"/>
          <w:rtl/>
        </w:rPr>
        <w:t>جهت</w:t>
      </w:r>
      <w:r w:rsidRPr="00A623BD">
        <w:rPr>
          <w:rFonts w:cs="B Nazanin"/>
          <w:rtl/>
        </w:rPr>
        <w:t xml:space="preserve"> </w:t>
      </w:r>
      <w:r w:rsidRPr="00A623BD">
        <w:rPr>
          <w:rFonts w:cs="B Nazanin" w:hint="cs"/>
          <w:rtl/>
        </w:rPr>
        <w:t>پرورش</w:t>
      </w:r>
      <w:r w:rsidRPr="00A623BD">
        <w:rPr>
          <w:rFonts w:cs="B Nazanin"/>
          <w:rtl/>
        </w:rPr>
        <w:t xml:space="preserve"> </w:t>
      </w:r>
      <w:r w:rsidRPr="00A623BD">
        <w:rPr>
          <w:rFonts w:cs="B Nazanin" w:hint="cs"/>
          <w:rtl/>
        </w:rPr>
        <w:t>دانشجویان</w:t>
      </w:r>
      <w:r w:rsidRPr="00A623BD">
        <w:rPr>
          <w:rFonts w:cs="B Nazanin"/>
          <w:rtl/>
        </w:rPr>
        <w:t xml:space="preserve"> </w:t>
      </w:r>
      <w:r w:rsidRPr="00A623BD">
        <w:rPr>
          <w:rFonts w:cs="B Nazanin" w:hint="cs"/>
          <w:rtl/>
        </w:rPr>
        <w:t>در</w:t>
      </w:r>
      <w:r w:rsidRPr="00A623BD">
        <w:rPr>
          <w:rFonts w:cs="B Nazanin"/>
          <w:rtl/>
        </w:rPr>
        <w:t xml:space="preserve"> </w:t>
      </w:r>
      <w:r w:rsidRPr="00A623BD">
        <w:rPr>
          <w:rFonts w:cs="B Nazanin" w:hint="cs"/>
          <w:rtl/>
        </w:rPr>
        <w:t>ابعاد</w:t>
      </w:r>
      <w:r w:rsidRPr="00A623BD">
        <w:rPr>
          <w:rFonts w:cs="B Nazanin"/>
          <w:rtl/>
        </w:rPr>
        <w:t xml:space="preserve"> </w:t>
      </w:r>
      <w:r w:rsidRPr="00A623BD">
        <w:rPr>
          <w:rFonts w:cs="B Nazanin" w:hint="cs"/>
          <w:rtl/>
        </w:rPr>
        <w:t>جسمی،</w:t>
      </w:r>
      <w:r w:rsidRPr="00A623BD">
        <w:rPr>
          <w:rFonts w:cs="B Nazanin"/>
          <w:rtl/>
        </w:rPr>
        <w:t xml:space="preserve"> </w:t>
      </w:r>
      <w:r w:rsidRPr="00A623BD">
        <w:rPr>
          <w:rFonts w:cs="B Nazanin" w:hint="cs"/>
          <w:rtl/>
        </w:rPr>
        <w:t>معنوی</w:t>
      </w:r>
      <w:r w:rsidRPr="00A623BD">
        <w:rPr>
          <w:rFonts w:cs="B Nazanin"/>
          <w:rtl/>
        </w:rPr>
        <w:t xml:space="preserve"> </w:t>
      </w:r>
      <w:r w:rsidRPr="00A623BD">
        <w:rPr>
          <w:rFonts w:cs="B Nazanin" w:hint="cs"/>
          <w:rtl/>
        </w:rPr>
        <w:t>،</w:t>
      </w:r>
      <w:r w:rsidRPr="00A623BD">
        <w:rPr>
          <w:rFonts w:cs="B Nazanin"/>
          <w:rtl/>
        </w:rPr>
        <w:t xml:space="preserve"> </w:t>
      </w:r>
      <w:r w:rsidRPr="00A623BD">
        <w:rPr>
          <w:rFonts w:cs="B Nazanin" w:hint="cs"/>
          <w:rtl/>
        </w:rPr>
        <w:t>فکری</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روحی</w:t>
      </w:r>
      <w:r w:rsidRPr="00A623BD">
        <w:rPr>
          <w:rFonts w:cs="B Nazanin"/>
          <w:rtl/>
        </w:rPr>
        <w:t xml:space="preserve"> </w:t>
      </w:r>
      <w:r w:rsidRPr="00A623BD">
        <w:rPr>
          <w:rFonts w:cs="B Nazanin" w:hint="cs"/>
          <w:rtl/>
        </w:rPr>
        <w:t>روانی</w:t>
      </w:r>
      <w:r w:rsidRPr="00A623BD">
        <w:rPr>
          <w:rFonts w:cs="B Nazanin"/>
          <w:rtl/>
        </w:rPr>
        <w:t xml:space="preserve"> </w:t>
      </w:r>
      <w:r w:rsidRPr="00A623BD">
        <w:rPr>
          <w:rFonts w:cs="B Nazanin" w:hint="cs"/>
          <w:rtl/>
        </w:rPr>
        <w:t>بر</w:t>
      </w:r>
      <w:r w:rsidRPr="00A623BD">
        <w:rPr>
          <w:rFonts w:cs="B Nazanin"/>
          <w:rtl/>
        </w:rPr>
        <w:t xml:space="preserve"> </w:t>
      </w:r>
      <w:r w:rsidRPr="00A623BD">
        <w:rPr>
          <w:rFonts w:cs="B Nazanin" w:hint="cs"/>
          <w:rtl/>
        </w:rPr>
        <w:t>پایه</w:t>
      </w:r>
      <w:r w:rsidRPr="00A623BD">
        <w:rPr>
          <w:rFonts w:cs="B Nazanin"/>
          <w:rtl/>
        </w:rPr>
        <w:t xml:space="preserve"> </w:t>
      </w:r>
      <w:r w:rsidRPr="00A623BD">
        <w:rPr>
          <w:rFonts w:cs="B Nazanin" w:hint="cs"/>
          <w:rtl/>
        </w:rPr>
        <w:t>تعلیم</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تربیت</w:t>
      </w:r>
      <w:r w:rsidRPr="00A623BD">
        <w:rPr>
          <w:rFonts w:cs="B Nazanin"/>
          <w:rtl/>
        </w:rPr>
        <w:t xml:space="preserve"> </w:t>
      </w:r>
      <w:r w:rsidRPr="00A623BD">
        <w:rPr>
          <w:rFonts w:cs="B Nazanin" w:hint="cs"/>
          <w:rtl/>
        </w:rPr>
        <w:t>اسلامی</w:t>
      </w:r>
      <w:r w:rsidRPr="00A623BD">
        <w:rPr>
          <w:rFonts w:cs="B Nazanin"/>
          <w:rtl/>
        </w:rPr>
        <w:t xml:space="preserve"> </w:t>
      </w:r>
      <w:r w:rsidRPr="00A623BD">
        <w:rPr>
          <w:rFonts w:cs="B Nazanin" w:hint="cs"/>
          <w:rtl/>
        </w:rPr>
        <w:t>فراهم</w:t>
      </w:r>
      <w:r w:rsidRPr="00A623BD">
        <w:rPr>
          <w:rFonts w:cs="B Nazanin"/>
          <w:rtl/>
        </w:rPr>
        <w:t xml:space="preserve"> </w:t>
      </w:r>
      <w:r w:rsidRPr="00A623BD">
        <w:rPr>
          <w:rFonts w:cs="B Nazanin" w:hint="cs"/>
          <w:rtl/>
        </w:rPr>
        <w:t>آورد</w:t>
      </w:r>
      <w:r w:rsidRPr="00A623BD">
        <w:rPr>
          <w:rFonts w:cs="B Nazanin"/>
          <w:rtl/>
        </w:rPr>
        <w:t>.</w:t>
      </w:r>
    </w:p>
    <w:p w:rsidR="00A623BD" w:rsidRPr="00A623BD" w:rsidRDefault="00A623BD" w:rsidP="00A623BD">
      <w:pPr>
        <w:pStyle w:val="NormalWeb"/>
        <w:bidi/>
        <w:rPr>
          <w:rFonts w:cs="B Nazanin"/>
          <w:rtl/>
        </w:rPr>
      </w:pPr>
      <w:r w:rsidRPr="00A623BD">
        <w:rPr>
          <w:rFonts w:cs="B Nazanin"/>
          <w:rtl/>
        </w:rPr>
        <w:lastRenderedPageBreak/>
        <w:t xml:space="preserve">معاون فرهنگی و دانشجویی دانشگاه علوم پزشکی بوشهر در خصوص اهداف کلی برنامه‌ریزی فعالیت‌های معاونت فرهنگی و دانشجویی دانشگاه گفت: افزایش سطح سلامت جسمی و روانی دانشجویان، ایجاد روحیه نشاط و شادابی، همچنین ارتقای روحیه مشارکت اجتماعی، صنفی و فرهنگی دانشجویان، بهبود ارائه خدمات معیشتی و رفاهی لازم در دوران دانشجویی و همچنین رشد و شکوفایی استعدادهای فرهنگی، اجتماعی و مذهبی دانشجویان </w:t>
      </w:r>
      <w:r w:rsidRPr="00A623BD">
        <w:rPr>
          <w:rFonts w:hint="cs"/>
          <w:rtl/>
        </w:rPr>
        <w:t> </w:t>
      </w:r>
      <w:r w:rsidRPr="00A623BD">
        <w:rPr>
          <w:rFonts w:cs="B Nazanin" w:hint="cs"/>
          <w:rtl/>
        </w:rPr>
        <w:t>از</w:t>
      </w:r>
      <w:r w:rsidRPr="00A623BD">
        <w:rPr>
          <w:rFonts w:cs="B Nazanin"/>
          <w:rtl/>
        </w:rPr>
        <w:t xml:space="preserve"> </w:t>
      </w:r>
      <w:r w:rsidRPr="00A623BD">
        <w:rPr>
          <w:rFonts w:cs="B Nazanin" w:hint="cs"/>
          <w:rtl/>
        </w:rPr>
        <w:t>جمله</w:t>
      </w:r>
      <w:r w:rsidRPr="00A623BD">
        <w:rPr>
          <w:rFonts w:cs="B Nazanin"/>
          <w:rtl/>
        </w:rPr>
        <w:t xml:space="preserve"> </w:t>
      </w:r>
      <w:r w:rsidRPr="00A623BD">
        <w:rPr>
          <w:rFonts w:cs="B Nazanin" w:hint="cs"/>
          <w:rtl/>
        </w:rPr>
        <w:t>اهداف</w:t>
      </w:r>
      <w:r w:rsidRPr="00A623BD">
        <w:rPr>
          <w:rFonts w:cs="B Nazanin"/>
          <w:rtl/>
        </w:rPr>
        <w:t xml:space="preserve"> </w:t>
      </w:r>
      <w:r w:rsidRPr="00A623BD">
        <w:rPr>
          <w:rFonts w:cs="B Nazanin" w:hint="cs"/>
          <w:rtl/>
        </w:rPr>
        <w:t>اصلی</w:t>
      </w:r>
      <w:r w:rsidRPr="00A623BD">
        <w:rPr>
          <w:rFonts w:cs="B Nazanin"/>
          <w:rtl/>
        </w:rPr>
        <w:t xml:space="preserve"> </w:t>
      </w:r>
      <w:r w:rsidRPr="00A623BD">
        <w:rPr>
          <w:rFonts w:cs="B Nazanin" w:hint="cs"/>
          <w:rtl/>
        </w:rPr>
        <w:t>این</w:t>
      </w:r>
      <w:r w:rsidRPr="00A623BD">
        <w:rPr>
          <w:rFonts w:cs="B Nazanin"/>
          <w:rtl/>
        </w:rPr>
        <w:t xml:space="preserve"> </w:t>
      </w:r>
      <w:r w:rsidRPr="00A623BD">
        <w:rPr>
          <w:rFonts w:cs="B Nazanin" w:hint="cs"/>
          <w:rtl/>
        </w:rPr>
        <w:t>داشگاه</w:t>
      </w:r>
      <w:r w:rsidRPr="00A623BD">
        <w:rPr>
          <w:rFonts w:cs="B Nazanin"/>
          <w:rtl/>
        </w:rPr>
        <w:t xml:space="preserve"> </w:t>
      </w:r>
      <w:r w:rsidRPr="00A623BD">
        <w:rPr>
          <w:rFonts w:cs="B Nazanin" w:hint="cs"/>
          <w:rtl/>
        </w:rPr>
        <w:t>است</w:t>
      </w:r>
      <w:r w:rsidRPr="00A623BD">
        <w:rPr>
          <w:rFonts w:cs="B Nazanin"/>
          <w:rtl/>
        </w:rPr>
        <w:t>.</w:t>
      </w:r>
    </w:p>
    <w:p w:rsidR="00A623BD" w:rsidRPr="00A623BD" w:rsidRDefault="00A623BD" w:rsidP="00A623BD">
      <w:pPr>
        <w:pStyle w:val="NormalWeb"/>
        <w:bidi/>
        <w:rPr>
          <w:rFonts w:cs="B Nazanin"/>
        </w:rPr>
      </w:pPr>
      <w:r w:rsidRPr="00A623BD">
        <w:rPr>
          <w:rFonts w:cs="B Nazanin"/>
          <w:rtl/>
        </w:rPr>
        <w:t xml:space="preserve">وی با اشاره به آمار کلی دانشجویان شاغل به تحصیل در دانشگاه علوم پزشکی بوشهر گفت: این دانشگاه </w:t>
      </w:r>
      <w:r w:rsidRPr="00A623BD">
        <w:rPr>
          <w:rFonts w:cs="B Nazanin"/>
          <w:rtl/>
          <w:lang w:bidi="fa-IR"/>
        </w:rPr>
        <w:t>۲۳۶۰</w:t>
      </w:r>
      <w:r w:rsidRPr="00A623BD">
        <w:rPr>
          <w:rFonts w:cs="B Nazanin"/>
          <w:rtl/>
        </w:rPr>
        <w:t xml:space="preserve"> دانشجوی شاغل به تحصیل دارد که بر اساس آمار، </w:t>
      </w:r>
      <w:r w:rsidRPr="00A623BD">
        <w:rPr>
          <w:rFonts w:cs="B Nazanin"/>
          <w:rtl/>
          <w:lang w:bidi="fa-IR"/>
        </w:rPr>
        <w:t>۹۳۶</w:t>
      </w:r>
      <w:r w:rsidRPr="00A623BD">
        <w:rPr>
          <w:rFonts w:cs="B Nazanin"/>
          <w:rtl/>
        </w:rPr>
        <w:t xml:space="preserve"> نفر در این دانشگاه در مقطع کارشناسی و </w:t>
      </w:r>
      <w:r w:rsidRPr="00A623BD">
        <w:rPr>
          <w:rFonts w:cs="B Nazanin"/>
          <w:rtl/>
          <w:lang w:bidi="fa-IR"/>
        </w:rPr>
        <w:t>۲۴۸</w:t>
      </w:r>
      <w:r w:rsidRPr="00A623BD">
        <w:rPr>
          <w:rFonts w:cs="B Nazanin"/>
          <w:rtl/>
        </w:rPr>
        <w:t xml:space="preserve"> نفر در مقطع کارشناسی ناپیوسته تحصیل می‌کنند. همچنین </w:t>
      </w:r>
      <w:r w:rsidRPr="00A623BD">
        <w:rPr>
          <w:rFonts w:cs="B Nazanin"/>
          <w:rtl/>
          <w:lang w:bidi="fa-IR"/>
        </w:rPr>
        <w:t>۱۶۷</w:t>
      </w:r>
      <w:r w:rsidRPr="00A623BD">
        <w:rPr>
          <w:rFonts w:cs="B Nazanin"/>
          <w:rtl/>
        </w:rPr>
        <w:t xml:space="preserve"> دانشجو در مقطع کارشناسی ارشد، </w:t>
      </w:r>
      <w:r w:rsidRPr="00A623BD">
        <w:rPr>
          <w:rFonts w:cs="B Nazanin"/>
          <w:rtl/>
          <w:lang w:bidi="fa-IR"/>
        </w:rPr>
        <w:t>۷۰۱</w:t>
      </w:r>
      <w:r w:rsidRPr="00A623BD">
        <w:rPr>
          <w:rFonts w:cs="B Nazanin"/>
          <w:rtl/>
        </w:rPr>
        <w:t xml:space="preserve"> نفر در مقطع دکترای حرفه‌ای، </w:t>
      </w:r>
      <w:r w:rsidRPr="00A623BD">
        <w:rPr>
          <w:rFonts w:cs="B Nazanin"/>
          <w:rtl/>
          <w:lang w:bidi="fa-IR"/>
        </w:rPr>
        <w:t>۷۸</w:t>
      </w:r>
      <w:r w:rsidRPr="00A623BD">
        <w:rPr>
          <w:rFonts w:cs="B Nazanin"/>
          <w:rtl/>
        </w:rPr>
        <w:t xml:space="preserve"> نفر کاردانی، </w:t>
      </w:r>
      <w:r w:rsidRPr="00A623BD">
        <w:rPr>
          <w:rFonts w:cs="B Nazanin"/>
          <w:rtl/>
          <w:lang w:bidi="fa-IR"/>
        </w:rPr>
        <w:t>۳۱</w:t>
      </w:r>
      <w:r w:rsidRPr="00A623BD">
        <w:rPr>
          <w:rFonts w:cs="B Nazanin"/>
          <w:rtl/>
        </w:rPr>
        <w:t xml:space="preserve"> نفر دستیاری و دو نفر</w:t>
      </w:r>
      <w:r w:rsidRPr="00A623BD">
        <w:rPr>
          <w:rFonts w:hint="cs"/>
          <w:rtl/>
        </w:rPr>
        <w:t> </w:t>
      </w:r>
      <w:r w:rsidRPr="00A623BD">
        <w:rPr>
          <w:rFonts w:cs="B Nazanin"/>
          <w:rtl/>
        </w:rPr>
        <w:t xml:space="preserve"> </w:t>
      </w:r>
      <w:r w:rsidRPr="00A623BD">
        <w:rPr>
          <w:rFonts w:cs="B Nazanin" w:hint="cs"/>
          <w:rtl/>
        </w:rPr>
        <w:t>در</w:t>
      </w:r>
      <w:r w:rsidRPr="00A623BD">
        <w:rPr>
          <w:rFonts w:cs="B Nazanin"/>
          <w:rtl/>
        </w:rPr>
        <w:t xml:space="preserve"> </w:t>
      </w:r>
      <w:r w:rsidRPr="00A623BD">
        <w:rPr>
          <w:rFonts w:cs="B Nazanin" w:hint="cs"/>
          <w:rtl/>
        </w:rPr>
        <w:t>بخش</w:t>
      </w:r>
      <w:r w:rsidRPr="00A623BD">
        <w:rPr>
          <w:rFonts w:cs="B Nazanin"/>
          <w:rtl/>
        </w:rPr>
        <w:t xml:space="preserve"> </w:t>
      </w:r>
      <w:r w:rsidRPr="00A623BD">
        <w:rPr>
          <w:rFonts w:cs="B Nazanin" w:hint="cs"/>
          <w:rtl/>
        </w:rPr>
        <w:t>دکترای</w:t>
      </w:r>
      <w:r w:rsidRPr="00A623BD">
        <w:rPr>
          <w:rFonts w:cs="B Nazanin"/>
          <w:rtl/>
        </w:rPr>
        <w:t xml:space="preserve"> </w:t>
      </w:r>
      <w:r w:rsidRPr="00A623BD">
        <w:rPr>
          <w:rFonts w:cs="B Nazanin" w:hint="cs"/>
          <w:rtl/>
        </w:rPr>
        <w:t>پژوهش</w:t>
      </w:r>
      <w:r w:rsidRPr="00A623BD">
        <w:rPr>
          <w:rFonts w:cs="B Nazanin"/>
          <w:rtl/>
        </w:rPr>
        <w:t xml:space="preserve"> </w:t>
      </w:r>
      <w:r w:rsidRPr="00A623BD">
        <w:rPr>
          <w:rFonts w:cs="B Nazanin" w:hint="cs"/>
          <w:rtl/>
        </w:rPr>
        <w:t>محور</w:t>
      </w:r>
      <w:r w:rsidRPr="00A623BD">
        <w:rPr>
          <w:rFonts w:cs="B Nazanin"/>
          <w:rtl/>
        </w:rPr>
        <w:t xml:space="preserve"> </w:t>
      </w:r>
      <w:r w:rsidRPr="00A623BD">
        <w:rPr>
          <w:rFonts w:cs="B Nazanin" w:hint="cs"/>
          <w:rtl/>
        </w:rPr>
        <w:t>مشغول</w:t>
      </w:r>
      <w:r w:rsidRPr="00A623BD">
        <w:rPr>
          <w:rFonts w:cs="B Nazanin"/>
          <w:rtl/>
        </w:rPr>
        <w:t xml:space="preserve"> </w:t>
      </w:r>
      <w:r w:rsidRPr="00A623BD">
        <w:rPr>
          <w:rFonts w:cs="B Nazanin" w:hint="cs"/>
          <w:rtl/>
        </w:rPr>
        <w:t>به</w:t>
      </w:r>
      <w:r w:rsidRPr="00A623BD">
        <w:rPr>
          <w:rFonts w:cs="B Nazanin"/>
          <w:rtl/>
        </w:rPr>
        <w:t xml:space="preserve"> </w:t>
      </w:r>
      <w:r w:rsidRPr="00A623BD">
        <w:rPr>
          <w:rFonts w:cs="B Nazanin" w:hint="cs"/>
          <w:rtl/>
        </w:rPr>
        <w:t>تحصیل</w:t>
      </w:r>
      <w:r w:rsidRPr="00A623BD">
        <w:rPr>
          <w:rFonts w:cs="B Nazanin"/>
          <w:rtl/>
        </w:rPr>
        <w:t xml:space="preserve"> </w:t>
      </w:r>
      <w:r w:rsidRPr="00A623BD">
        <w:rPr>
          <w:rFonts w:cs="B Nazanin" w:hint="cs"/>
          <w:rtl/>
        </w:rPr>
        <w:t>هستند</w:t>
      </w:r>
      <w:r w:rsidRPr="00A623BD">
        <w:rPr>
          <w:rFonts w:cs="B Nazanin"/>
          <w:rtl/>
        </w:rPr>
        <w:t>.</w:t>
      </w:r>
    </w:p>
    <w:p w:rsidR="00A623BD" w:rsidRPr="00A623BD" w:rsidRDefault="00A623BD" w:rsidP="00A623BD">
      <w:pPr>
        <w:pStyle w:val="NormalWeb"/>
        <w:bidi/>
        <w:rPr>
          <w:rFonts w:cs="B Nazanin"/>
          <w:rtl/>
        </w:rPr>
      </w:pPr>
      <w:r w:rsidRPr="00A623BD">
        <w:rPr>
          <w:rFonts w:cs="B Nazanin"/>
          <w:rtl/>
        </w:rPr>
        <w:t xml:space="preserve">وی به عملکرد حوزه اداره مشاوره و پایش سلامت و روان دانشگاه اشاره کرد وگفت: چهار جلسه مشاوره قبل از ازدواج، دو جلسه پیشگیری از مصرف مواد و پنج جلسه مربوط به مهارت‌های زندگی، تعداد کارگاه‌های آموزشی در سال </w:t>
      </w:r>
      <w:r w:rsidRPr="00A623BD">
        <w:rPr>
          <w:rFonts w:cs="B Nazanin"/>
          <w:rtl/>
          <w:lang w:bidi="fa-IR"/>
        </w:rPr>
        <w:t>۹۶</w:t>
      </w:r>
      <w:r w:rsidRPr="00A623BD">
        <w:rPr>
          <w:rFonts w:cs="B Nazanin"/>
          <w:rtl/>
        </w:rPr>
        <w:t xml:space="preserve"> بوده است که توسط این اداره برگزار شده است.</w:t>
      </w:r>
    </w:p>
    <w:p w:rsidR="00A623BD" w:rsidRPr="00A623BD" w:rsidRDefault="00A623BD" w:rsidP="00A623BD">
      <w:pPr>
        <w:pStyle w:val="NormalWeb"/>
        <w:bidi/>
        <w:rPr>
          <w:rFonts w:cs="B Nazanin"/>
          <w:rtl/>
        </w:rPr>
      </w:pPr>
      <w:r w:rsidRPr="00A623BD">
        <w:rPr>
          <w:rFonts w:cs="B Nazanin"/>
          <w:rtl/>
        </w:rPr>
        <w:t xml:space="preserve">محمدی گفت: همچنین در سال جاری، پنج نفر از دانشجویان </w:t>
      </w:r>
      <w:r w:rsidRPr="00A623BD">
        <w:rPr>
          <w:rFonts w:hint="cs"/>
          <w:rtl/>
        </w:rPr>
        <w:t> </w:t>
      </w:r>
      <w:r w:rsidRPr="00A623BD">
        <w:rPr>
          <w:rFonts w:cs="B Nazanin" w:hint="cs"/>
          <w:rtl/>
        </w:rPr>
        <w:t>در</w:t>
      </w:r>
      <w:r w:rsidRPr="00A623BD">
        <w:rPr>
          <w:rFonts w:cs="B Nazanin"/>
          <w:rtl/>
        </w:rPr>
        <w:t xml:space="preserve"> </w:t>
      </w:r>
      <w:r w:rsidRPr="00A623BD">
        <w:rPr>
          <w:rFonts w:cs="B Nazanin" w:hint="cs"/>
          <w:rtl/>
        </w:rPr>
        <w:t>جلسات</w:t>
      </w:r>
      <w:r w:rsidRPr="00A623BD">
        <w:rPr>
          <w:rFonts w:cs="B Nazanin"/>
          <w:rtl/>
        </w:rPr>
        <w:t xml:space="preserve"> </w:t>
      </w:r>
      <w:r w:rsidRPr="00A623BD">
        <w:rPr>
          <w:rFonts w:cs="B Nazanin" w:hint="cs"/>
          <w:rtl/>
        </w:rPr>
        <w:t>مشاوره</w:t>
      </w:r>
      <w:r w:rsidRPr="00A623BD">
        <w:rPr>
          <w:rFonts w:cs="B Nazanin"/>
          <w:rtl/>
        </w:rPr>
        <w:t xml:space="preserve"> </w:t>
      </w:r>
      <w:r w:rsidRPr="00A623BD">
        <w:rPr>
          <w:rFonts w:cs="B Nazanin" w:hint="cs"/>
          <w:rtl/>
        </w:rPr>
        <w:t>مهارت‌های</w:t>
      </w:r>
      <w:r w:rsidRPr="00A623BD">
        <w:rPr>
          <w:rFonts w:cs="B Nazanin"/>
          <w:rtl/>
        </w:rPr>
        <w:t xml:space="preserve"> </w:t>
      </w:r>
      <w:r w:rsidRPr="00A623BD">
        <w:rPr>
          <w:rFonts w:cs="B Nazanin" w:hint="cs"/>
          <w:rtl/>
        </w:rPr>
        <w:t>زندگی،</w:t>
      </w:r>
      <w:r w:rsidRPr="00A623BD">
        <w:rPr>
          <w:rFonts w:cs="B Nazanin"/>
          <w:rtl/>
        </w:rPr>
        <w:t xml:space="preserve"> </w:t>
      </w:r>
      <w:r w:rsidRPr="00A623BD">
        <w:rPr>
          <w:rFonts w:cs="B Nazanin"/>
          <w:rtl/>
          <w:lang w:bidi="fa-IR"/>
        </w:rPr>
        <w:t>۸۲</w:t>
      </w:r>
      <w:r w:rsidRPr="00A623BD">
        <w:rPr>
          <w:rFonts w:cs="B Nazanin"/>
          <w:rtl/>
        </w:rPr>
        <w:t xml:space="preserve"> نفر در جلسات پیشگیری از سوءمصرف مواد و </w:t>
      </w:r>
      <w:r w:rsidRPr="00A623BD">
        <w:rPr>
          <w:rFonts w:cs="B Nazanin"/>
          <w:rtl/>
          <w:lang w:bidi="fa-IR"/>
        </w:rPr>
        <w:t>۶۰</w:t>
      </w:r>
      <w:r w:rsidRPr="00A623BD">
        <w:rPr>
          <w:rFonts w:cs="B Nazanin"/>
          <w:rtl/>
        </w:rPr>
        <w:t xml:space="preserve"> نفر در جلسات مشاوره قبل از ازدواج حضور داشتند و زیر نظر مشاوران آموزش‌های لازم را کسب کردند. ضمن اینکه در سال </w:t>
      </w:r>
      <w:r w:rsidRPr="00A623BD">
        <w:rPr>
          <w:rFonts w:cs="B Nazanin"/>
          <w:rtl/>
          <w:lang w:bidi="fa-IR"/>
        </w:rPr>
        <w:t>۹۶</w:t>
      </w:r>
      <w:r w:rsidRPr="00A623BD">
        <w:rPr>
          <w:rFonts w:cs="B Nazanin"/>
          <w:rtl/>
        </w:rPr>
        <w:t xml:space="preserve">، اداره مشاوره و پایش سلامت دانشگاه علوم پزشکی بوشهر </w:t>
      </w:r>
      <w:r w:rsidRPr="00A623BD">
        <w:rPr>
          <w:rFonts w:cs="B Nazanin"/>
          <w:rtl/>
          <w:lang w:bidi="fa-IR"/>
        </w:rPr>
        <w:t>۸۳</w:t>
      </w:r>
      <w:r w:rsidRPr="00A623BD">
        <w:rPr>
          <w:rFonts w:cs="B Nazanin"/>
          <w:rtl/>
        </w:rPr>
        <w:t xml:space="preserve"> دانشجو را در زمینه افت تحصیلی و </w:t>
      </w:r>
      <w:r w:rsidRPr="00A623BD">
        <w:rPr>
          <w:rFonts w:cs="B Nazanin"/>
          <w:rtl/>
          <w:lang w:bidi="fa-IR"/>
        </w:rPr>
        <w:t>۴۰۰</w:t>
      </w:r>
      <w:r w:rsidRPr="00A623BD">
        <w:rPr>
          <w:rFonts w:cs="B Nazanin"/>
          <w:rtl/>
        </w:rPr>
        <w:t xml:space="preserve"> دانشجو را در زمینه مشاوره پیش از ازدواج تحت آموزش‌های لازم قرار دادند.</w:t>
      </w:r>
    </w:p>
    <w:p w:rsidR="00A623BD" w:rsidRPr="00A623BD" w:rsidRDefault="00A623BD" w:rsidP="00A623BD">
      <w:pPr>
        <w:pStyle w:val="NormalWeb"/>
        <w:bidi/>
        <w:rPr>
          <w:rFonts w:cs="B Nazanin"/>
          <w:rtl/>
        </w:rPr>
      </w:pPr>
      <w:r w:rsidRPr="00A623BD">
        <w:rPr>
          <w:rFonts w:cs="B Nazanin"/>
          <w:rtl/>
        </w:rPr>
        <w:t xml:space="preserve">معاون فرهنگی و دانشجویی دانشگاه علوم پزشکی بوشهر با یادآوری حضور </w:t>
      </w:r>
      <w:r w:rsidRPr="00A623BD">
        <w:rPr>
          <w:rFonts w:cs="B Nazanin"/>
          <w:rtl/>
          <w:lang w:bidi="fa-IR"/>
        </w:rPr>
        <w:t>۲۳۶۰</w:t>
      </w:r>
      <w:r w:rsidRPr="00A623BD">
        <w:rPr>
          <w:rFonts w:cs="B Nazanin"/>
          <w:rtl/>
        </w:rPr>
        <w:t xml:space="preserve"> دانشجوی شاغل به تحصیل در این دانشگاه گفت: این دانشگاه نسبت به سال‌های گذشته در زمینه پذیرش دانشجویان به رشد قابل ملاحظه‌ای رسیده است که بر اساس آمارها، امسال </w:t>
      </w:r>
      <w:r w:rsidRPr="00A623BD">
        <w:rPr>
          <w:rFonts w:cs="B Nazanin"/>
          <w:rtl/>
          <w:lang w:bidi="fa-IR"/>
        </w:rPr>
        <w:t>۳۳۴</w:t>
      </w:r>
      <w:r w:rsidRPr="00A623BD">
        <w:rPr>
          <w:rFonts w:cs="B Nazanin"/>
          <w:rtl/>
        </w:rPr>
        <w:t xml:space="preserve"> دانشجوی دختر و </w:t>
      </w:r>
      <w:r w:rsidRPr="00A623BD">
        <w:rPr>
          <w:rFonts w:cs="B Nazanin"/>
          <w:rtl/>
          <w:lang w:bidi="fa-IR"/>
        </w:rPr>
        <w:t>۲۱۰</w:t>
      </w:r>
      <w:r w:rsidRPr="00A623BD">
        <w:rPr>
          <w:rFonts w:cs="B Nazanin"/>
          <w:rtl/>
        </w:rPr>
        <w:t xml:space="preserve"> دانشجوی پسر در این دانشگاه مورد پذیرش قرار گرفتند و مشغول به تحصیل شدند.</w:t>
      </w:r>
    </w:p>
    <w:p w:rsidR="00A623BD" w:rsidRPr="00A623BD" w:rsidRDefault="00A623BD" w:rsidP="00A623BD">
      <w:pPr>
        <w:pStyle w:val="NormalWeb"/>
        <w:bidi/>
        <w:rPr>
          <w:rFonts w:cs="B Nazanin"/>
          <w:rtl/>
        </w:rPr>
      </w:pPr>
      <w:r w:rsidRPr="00A623BD">
        <w:rPr>
          <w:rFonts w:cs="B Nazanin"/>
          <w:rtl/>
        </w:rPr>
        <w:t>معاون فرهنگی و دانشجویی دانشگاه علوم پزشکی بوشهر با اشاره به اینکه دانشجویان این دانشگاه در هفت خوابگاه اسکان داده می‌شوند، گفت: سه خوابگاه دانشگاه علوم پزشکی بوشهر ملکی،</w:t>
      </w:r>
      <w:r w:rsidRPr="00A623BD">
        <w:rPr>
          <w:rFonts w:hint="cs"/>
          <w:rtl/>
        </w:rPr>
        <w:t> </w:t>
      </w:r>
      <w:r w:rsidRPr="00A623BD">
        <w:rPr>
          <w:rFonts w:cs="B Nazanin"/>
          <w:rtl/>
        </w:rPr>
        <w:t xml:space="preserve"> </w:t>
      </w:r>
      <w:r w:rsidRPr="00A623BD">
        <w:rPr>
          <w:rFonts w:cs="B Nazanin" w:hint="cs"/>
          <w:rtl/>
        </w:rPr>
        <w:t>یک</w:t>
      </w:r>
      <w:r w:rsidRPr="00A623BD">
        <w:rPr>
          <w:rFonts w:cs="B Nazanin"/>
          <w:rtl/>
        </w:rPr>
        <w:t xml:space="preserve"> </w:t>
      </w:r>
      <w:r w:rsidRPr="00A623BD">
        <w:rPr>
          <w:rFonts w:cs="B Nazanin" w:hint="cs"/>
          <w:rtl/>
        </w:rPr>
        <w:t>خوابگاه</w:t>
      </w:r>
      <w:r w:rsidRPr="00A623BD">
        <w:rPr>
          <w:rFonts w:cs="B Nazanin"/>
          <w:rtl/>
        </w:rPr>
        <w:t xml:space="preserve"> </w:t>
      </w:r>
      <w:r w:rsidRPr="00A623BD">
        <w:rPr>
          <w:rFonts w:cs="B Nazanin" w:hint="cs"/>
          <w:rtl/>
        </w:rPr>
        <w:t>استیجاری</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سه</w:t>
      </w:r>
      <w:r w:rsidRPr="00A623BD">
        <w:rPr>
          <w:rFonts w:cs="B Nazanin"/>
          <w:rtl/>
        </w:rPr>
        <w:t xml:space="preserve"> </w:t>
      </w:r>
      <w:r w:rsidRPr="00A623BD">
        <w:rPr>
          <w:rFonts w:cs="B Nazanin" w:hint="cs"/>
          <w:rtl/>
        </w:rPr>
        <w:t>خوابگاه</w:t>
      </w:r>
      <w:r w:rsidRPr="00A623BD">
        <w:rPr>
          <w:rFonts w:cs="B Nazanin"/>
          <w:rtl/>
        </w:rPr>
        <w:t xml:space="preserve"> </w:t>
      </w:r>
      <w:r w:rsidRPr="00A623BD">
        <w:rPr>
          <w:rFonts w:cs="B Nazanin" w:hint="cs"/>
          <w:rtl/>
        </w:rPr>
        <w:t>مشارکتی</w:t>
      </w:r>
      <w:r w:rsidRPr="00A623BD">
        <w:rPr>
          <w:rFonts w:cs="B Nazanin"/>
          <w:rtl/>
        </w:rPr>
        <w:t xml:space="preserve"> </w:t>
      </w:r>
      <w:r w:rsidRPr="00A623BD">
        <w:rPr>
          <w:rFonts w:cs="B Nazanin" w:hint="cs"/>
          <w:rtl/>
        </w:rPr>
        <w:t>است</w:t>
      </w:r>
      <w:r w:rsidRPr="00A623BD">
        <w:rPr>
          <w:rFonts w:cs="B Nazanin"/>
          <w:rtl/>
        </w:rPr>
        <w:t>.</w:t>
      </w:r>
    </w:p>
    <w:p w:rsidR="00A623BD" w:rsidRPr="00A623BD" w:rsidRDefault="00A623BD" w:rsidP="00A623BD">
      <w:pPr>
        <w:pStyle w:val="NormalWeb"/>
        <w:bidi/>
        <w:rPr>
          <w:rFonts w:cs="B Nazanin"/>
        </w:rPr>
      </w:pPr>
      <w:r w:rsidRPr="00A623BD">
        <w:rPr>
          <w:rFonts w:cs="B Nazanin"/>
          <w:rtl/>
        </w:rPr>
        <w:t>وی همچنین به فعالیت‌های تربیت بدنی و ورزشی این دانشگاه اشاره کرد و گفت: اعزام تیم رزمی دانشگاه به مسابقات ملی به میزبانی تهران و کسب مقام اول تیمی از نتایج ارزنده این دانشگاه بوده است. همچنین اعزام یکی از دانشجویان پسر در رشته کاراته به مسابقات بین‌المللی ایران- تهران و کسب مقام اول مسابقات از دیگر افتخارات در حوزه تربیت بدنی است.</w:t>
      </w:r>
    </w:p>
    <w:p w:rsidR="00A623BD" w:rsidRPr="00A623BD" w:rsidRDefault="00A623BD" w:rsidP="00A623BD">
      <w:pPr>
        <w:pStyle w:val="NormalWeb"/>
        <w:bidi/>
        <w:rPr>
          <w:rFonts w:cs="B Nazanin"/>
          <w:rtl/>
        </w:rPr>
      </w:pPr>
      <w:r w:rsidRPr="00A623BD">
        <w:rPr>
          <w:rFonts w:cs="B Nazanin"/>
          <w:rtl/>
        </w:rPr>
        <w:t xml:space="preserve">این مقام مسئول اشاره‌ای به مجتمع‌های ورزشی دانشگاه علوم پزشکی بوشهر کرد و گفت: مجتمع ورزشی غدیر با مساحت </w:t>
      </w:r>
      <w:r w:rsidRPr="00A623BD">
        <w:rPr>
          <w:rFonts w:cs="B Nazanin"/>
          <w:rtl/>
          <w:lang w:bidi="fa-IR"/>
        </w:rPr>
        <w:t>۱۲۰۰</w:t>
      </w:r>
      <w:r w:rsidRPr="00A623BD">
        <w:rPr>
          <w:rFonts w:cs="B Nazanin"/>
          <w:rtl/>
        </w:rPr>
        <w:t xml:space="preserve"> متر مربع با دارا بودن سالن‌های بدنسازی، تنیس روی میز، سالن‌های چندمنظوره بسکتبال، فوتسال، والیبال، بدمیتنون فعال است. همچنین مجتمع ورزشی شهدای دانشگاه با مساحت </w:t>
      </w:r>
      <w:r w:rsidRPr="00A623BD">
        <w:rPr>
          <w:rFonts w:cs="B Nazanin"/>
          <w:rtl/>
          <w:lang w:bidi="fa-IR"/>
        </w:rPr>
        <w:t>۲۳۵۰</w:t>
      </w:r>
      <w:r w:rsidRPr="00A623BD">
        <w:rPr>
          <w:rFonts w:cs="B Nazanin"/>
          <w:rtl/>
        </w:rPr>
        <w:t xml:space="preserve"> متر مربع واقع در سایت پردیس دانشگاه دارای سالن تیراندازی، سالن چندمنظوره بسکتبال، والیبال، فوتسال، هندبال و همچنین دارای سالن‌های شطرنج، ‌دارت و فوتسال دستی است.</w:t>
      </w:r>
    </w:p>
    <w:p w:rsidR="00A623BD" w:rsidRPr="00A623BD" w:rsidRDefault="00A623BD" w:rsidP="00A623BD">
      <w:pPr>
        <w:pStyle w:val="NormalWeb"/>
        <w:bidi/>
        <w:rPr>
          <w:rFonts w:cs="B Nazanin"/>
          <w:rtl/>
        </w:rPr>
      </w:pPr>
      <w:r w:rsidRPr="00A623BD">
        <w:rPr>
          <w:rFonts w:cs="B Nazanin"/>
          <w:rtl/>
        </w:rPr>
        <w:t>وی</w:t>
      </w:r>
      <w:r w:rsidRPr="00A623BD">
        <w:rPr>
          <w:rFonts w:hint="cs"/>
          <w:rtl/>
        </w:rPr>
        <w:t> </w:t>
      </w:r>
      <w:r w:rsidRPr="00A623BD">
        <w:rPr>
          <w:rFonts w:cs="B Nazanin"/>
          <w:rtl/>
        </w:rPr>
        <w:t xml:space="preserve"> </w:t>
      </w:r>
      <w:r w:rsidRPr="00A623BD">
        <w:rPr>
          <w:rFonts w:cs="B Nazanin" w:hint="cs"/>
          <w:rtl/>
        </w:rPr>
        <w:t>در</w:t>
      </w:r>
      <w:r w:rsidRPr="00A623BD">
        <w:rPr>
          <w:rFonts w:cs="B Nazanin"/>
          <w:rtl/>
        </w:rPr>
        <w:t xml:space="preserve"> </w:t>
      </w:r>
      <w:r w:rsidRPr="00A623BD">
        <w:rPr>
          <w:rFonts w:cs="B Nazanin" w:hint="cs"/>
          <w:rtl/>
        </w:rPr>
        <w:t>ادامه</w:t>
      </w:r>
      <w:r w:rsidRPr="00A623BD">
        <w:rPr>
          <w:rFonts w:cs="B Nazanin"/>
          <w:rtl/>
        </w:rPr>
        <w:t xml:space="preserve"> </w:t>
      </w:r>
      <w:r w:rsidRPr="00A623BD">
        <w:rPr>
          <w:rFonts w:cs="B Nazanin" w:hint="cs"/>
          <w:rtl/>
        </w:rPr>
        <w:t>آماری</w:t>
      </w:r>
      <w:r w:rsidRPr="00A623BD">
        <w:rPr>
          <w:rFonts w:cs="B Nazanin"/>
          <w:rtl/>
        </w:rPr>
        <w:t xml:space="preserve"> </w:t>
      </w:r>
      <w:r w:rsidRPr="00A623BD">
        <w:rPr>
          <w:rFonts w:cs="B Nazanin" w:hint="cs"/>
          <w:rtl/>
        </w:rPr>
        <w:t>از</w:t>
      </w:r>
      <w:r w:rsidRPr="00A623BD">
        <w:rPr>
          <w:rFonts w:cs="B Nazanin"/>
          <w:rtl/>
        </w:rPr>
        <w:t xml:space="preserve"> </w:t>
      </w:r>
      <w:r w:rsidRPr="00A623BD">
        <w:rPr>
          <w:rFonts w:cs="B Nazanin" w:hint="cs"/>
          <w:rtl/>
        </w:rPr>
        <w:t>تعداد</w:t>
      </w:r>
      <w:r w:rsidRPr="00A623BD">
        <w:rPr>
          <w:rFonts w:cs="B Nazanin"/>
          <w:rtl/>
        </w:rPr>
        <w:t xml:space="preserve"> </w:t>
      </w:r>
      <w:r w:rsidRPr="00A623BD">
        <w:rPr>
          <w:rFonts w:cs="B Nazanin" w:hint="cs"/>
          <w:rtl/>
        </w:rPr>
        <w:t>نشریات</w:t>
      </w:r>
      <w:r w:rsidRPr="00A623BD">
        <w:rPr>
          <w:rFonts w:cs="B Nazanin"/>
          <w:rtl/>
        </w:rPr>
        <w:t xml:space="preserve"> </w:t>
      </w:r>
      <w:r w:rsidRPr="00A623BD">
        <w:rPr>
          <w:rFonts w:cs="B Nazanin" w:hint="cs"/>
          <w:rtl/>
        </w:rPr>
        <w:t>دانشجویی</w:t>
      </w:r>
      <w:r w:rsidRPr="00A623BD">
        <w:rPr>
          <w:rFonts w:cs="B Nazanin"/>
          <w:rtl/>
        </w:rPr>
        <w:t xml:space="preserve"> </w:t>
      </w:r>
      <w:r w:rsidRPr="00A623BD">
        <w:rPr>
          <w:rFonts w:cs="B Nazanin" w:hint="cs"/>
          <w:rtl/>
        </w:rPr>
        <w:t>فعال،</w:t>
      </w:r>
      <w:r w:rsidRPr="00A623BD">
        <w:rPr>
          <w:rFonts w:cs="B Nazanin"/>
          <w:rtl/>
        </w:rPr>
        <w:t xml:space="preserve"> </w:t>
      </w:r>
      <w:r w:rsidRPr="00A623BD">
        <w:rPr>
          <w:rFonts w:cs="B Nazanin" w:hint="cs"/>
          <w:rtl/>
        </w:rPr>
        <w:t>کانون‌های</w:t>
      </w:r>
      <w:r w:rsidRPr="00A623BD">
        <w:rPr>
          <w:rFonts w:cs="B Nazanin"/>
          <w:rtl/>
        </w:rPr>
        <w:t xml:space="preserve"> </w:t>
      </w:r>
      <w:r w:rsidRPr="00A623BD">
        <w:rPr>
          <w:rFonts w:cs="B Nazanin" w:hint="cs"/>
          <w:rtl/>
        </w:rPr>
        <w:t>فرهنگی،</w:t>
      </w:r>
      <w:r w:rsidRPr="00A623BD">
        <w:rPr>
          <w:rFonts w:cs="B Nazanin"/>
          <w:rtl/>
        </w:rPr>
        <w:t xml:space="preserve"> </w:t>
      </w:r>
      <w:r w:rsidRPr="00A623BD">
        <w:rPr>
          <w:rFonts w:cs="B Nazanin" w:hint="cs"/>
          <w:rtl/>
        </w:rPr>
        <w:t>هیات‌های</w:t>
      </w:r>
      <w:r w:rsidRPr="00A623BD">
        <w:rPr>
          <w:rFonts w:cs="B Nazanin"/>
          <w:rtl/>
        </w:rPr>
        <w:t xml:space="preserve"> </w:t>
      </w:r>
      <w:r w:rsidRPr="00A623BD">
        <w:rPr>
          <w:rFonts w:cs="B Nazanin" w:hint="cs"/>
          <w:rtl/>
        </w:rPr>
        <w:t>مذه</w:t>
      </w:r>
      <w:r w:rsidRPr="00A623BD">
        <w:rPr>
          <w:rFonts w:cs="B Nazanin"/>
          <w:rtl/>
        </w:rPr>
        <w:t xml:space="preserve">بی، تعداد تشکل‌های دانشجویی، تعداد کرسی‌های آزاد اندیشی طی سال‌های </w:t>
      </w:r>
      <w:r w:rsidRPr="00A623BD">
        <w:rPr>
          <w:rFonts w:cs="B Nazanin"/>
          <w:rtl/>
          <w:lang w:bidi="fa-IR"/>
        </w:rPr>
        <w:t>۹۳</w:t>
      </w:r>
      <w:r w:rsidRPr="00A623BD">
        <w:rPr>
          <w:rFonts w:cs="B Nazanin"/>
          <w:rtl/>
        </w:rPr>
        <w:t xml:space="preserve"> تا </w:t>
      </w:r>
      <w:r w:rsidRPr="00A623BD">
        <w:rPr>
          <w:rFonts w:cs="B Nazanin"/>
          <w:rtl/>
          <w:lang w:bidi="fa-IR"/>
        </w:rPr>
        <w:t>۹۶</w:t>
      </w:r>
      <w:r w:rsidRPr="00A623BD">
        <w:rPr>
          <w:rFonts w:cs="B Nazanin"/>
          <w:rtl/>
        </w:rPr>
        <w:t xml:space="preserve">، </w:t>
      </w:r>
      <w:r w:rsidRPr="00A623BD">
        <w:rPr>
          <w:rFonts w:hint="cs"/>
          <w:rtl/>
        </w:rPr>
        <w:t> </w:t>
      </w:r>
      <w:r w:rsidRPr="00A623BD">
        <w:rPr>
          <w:rFonts w:cs="B Nazanin" w:hint="cs"/>
          <w:rtl/>
        </w:rPr>
        <w:t>تعداد</w:t>
      </w:r>
      <w:r w:rsidRPr="00A623BD">
        <w:rPr>
          <w:rFonts w:cs="B Nazanin"/>
          <w:rtl/>
        </w:rPr>
        <w:t xml:space="preserve"> </w:t>
      </w:r>
      <w:r w:rsidRPr="00A623BD">
        <w:rPr>
          <w:rFonts w:cs="B Nazanin" w:hint="cs"/>
          <w:rtl/>
        </w:rPr>
        <w:t>اردوهای</w:t>
      </w:r>
      <w:r w:rsidRPr="00A623BD">
        <w:rPr>
          <w:rFonts w:cs="B Nazanin"/>
          <w:rtl/>
        </w:rPr>
        <w:t xml:space="preserve"> </w:t>
      </w:r>
      <w:r w:rsidRPr="00A623BD">
        <w:rPr>
          <w:rFonts w:cs="B Nazanin" w:hint="cs"/>
          <w:rtl/>
        </w:rPr>
        <w:t>برگزار</w:t>
      </w:r>
      <w:r w:rsidRPr="00A623BD">
        <w:rPr>
          <w:rFonts w:cs="B Nazanin"/>
          <w:rtl/>
        </w:rPr>
        <w:t xml:space="preserve"> </w:t>
      </w:r>
      <w:r w:rsidRPr="00A623BD">
        <w:rPr>
          <w:rFonts w:cs="B Nazanin" w:hint="cs"/>
          <w:rtl/>
        </w:rPr>
        <w:t>شده</w:t>
      </w:r>
      <w:r w:rsidRPr="00A623BD">
        <w:rPr>
          <w:rFonts w:cs="B Nazanin"/>
          <w:rtl/>
        </w:rPr>
        <w:t xml:space="preserve"> </w:t>
      </w:r>
      <w:r w:rsidRPr="00A623BD">
        <w:rPr>
          <w:rFonts w:cs="B Nazanin" w:hint="cs"/>
          <w:rtl/>
        </w:rPr>
        <w:t>در</w:t>
      </w:r>
      <w:r w:rsidRPr="00A623BD">
        <w:rPr>
          <w:rFonts w:cs="B Nazanin"/>
          <w:rtl/>
        </w:rPr>
        <w:t xml:space="preserve"> </w:t>
      </w:r>
      <w:r w:rsidRPr="00A623BD">
        <w:rPr>
          <w:rFonts w:cs="B Nazanin" w:hint="cs"/>
          <w:rtl/>
        </w:rPr>
        <w:t>دانشگاه</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فعالیت‌های</w:t>
      </w:r>
      <w:r w:rsidRPr="00A623BD">
        <w:rPr>
          <w:rFonts w:cs="B Nazanin"/>
          <w:rtl/>
        </w:rPr>
        <w:t xml:space="preserve"> </w:t>
      </w:r>
      <w:r w:rsidRPr="00A623BD">
        <w:rPr>
          <w:rFonts w:cs="B Nazanin" w:hint="cs"/>
          <w:rtl/>
        </w:rPr>
        <w:t>مختلف</w:t>
      </w:r>
      <w:r w:rsidRPr="00A623BD">
        <w:rPr>
          <w:rFonts w:cs="B Nazanin"/>
          <w:rtl/>
        </w:rPr>
        <w:t xml:space="preserve"> </w:t>
      </w:r>
      <w:r w:rsidRPr="00A623BD">
        <w:rPr>
          <w:rFonts w:cs="B Nazanin" w:hint="cs"/>
          <w:rtl/>
        </w:rPr>
        <w:t>فرهنگی</w:t>
      </w:r>
      <w:r w:rsidRPr="00A623BD">
        <w:rPr>
          <w:rFonts w:cs="B Nazanin"/>
          <w:rtl/>
        </w:rPr>
        <w:t xml:space="preserve"> </w:t>
      </w:r>
      <w:r w:rsidRPr="00A623BD">
        <w:rPr>
          <w:rFonts w:cs="B Nazanin" w:hint="cs"/>
          <w:rtl/>
        </w:rPr>
        <w:t>دانشجویان</w:t>
      </w:r>
      <w:r w:rsidRPr="00A623BD">
        <w:rPr>
          <w:rFonts w:cs="B Nazanin"/>
          <w:rtl/>
        </w:rPr>
        <w:t xml:space="preserve"> </w:t>
      </w:r>
      <w:r w:rsidRPr="00A623BD">
        <w:rPr>
          <w:rFonts w:cs="B Nazanin" w:hint="cs"/>
          <w:rtl/>
        </w:rPr>
        <w:t>ارایه</w:t>
      </w:r>
      <w:r w:rsidRPr="00A623BD">
        <w:rPr>
          <w:rFonts w:cs="B Nazanin"/>
          <w:rtl/>
        </w:rPr>
        <w:t xml:space="preserve"> </w:t>
      </w:r>
      <w:r w:rsidRPr="00A623BD">
        <w:rPr>
          <w:rFonts w:cs="B Nazanin" w:hint="cs"/>
          <w:rtl/>
        </w:rPr>
        <w:t>کرد</w:t>
      </w:r>
      <w:r w:rsidRPr="00A623BD">
        <w:rPr>
          <w:rFonts w:cs="B Nazanin"/>
          <w:rtl/>
        </w:rPr>
        <w:t>.</w:t>
      </w:r>
    </w:p>
    <w:p w:rsidR="00A623BD" w:rsidRPr="00A623BD" w:rsidRDefault="00A623BD" w:rsidP="00A623BD">
      <w:pPr>
        <w:pStyle w:val="NormalWeb"/>
        <w:bidi/>
        <w:rPr>
          <w:rFonts w:cs="B Nazanin"/>
          <w:rtl/>
        </w:rPr>
      </w:pPr>
      <w:r w:rsidRPr="00A623BD">
        <w:rPr>
          <w:rFonts w:cs="B Nazanin"/>
          <w:rtl/>
        </w:rPr>
        <w:lastRenderedPageBreak/>
        <w:t xml:space="preserve">همچنین در ادامه این نشست مهندس سید محسن هاشمی مدیرفرهنگی دانشگاه علوم پزشکی بوشهر و علی کمالی مدیرتربیت بدنی دانشگاه و نیز حامد یوسفی کارشناس مرکز قرآن و عترت این دانشگاه و دیگران مسئولان وکارشناسان به ارایه عملکردی از فعالیت‌های حوزه خود در </w:t>
      </w:r>
      <w:r w:rsidRPr="00A623BD">
        <w:rPr>
          <w:rFonts w:hint="cs"/>
          <w:rtl/>
        </w:rPr>
        <w:t> </w:t>
      </w:r>
      <w:r w:rsidRPr="00A623BD">
        <w:rPr>
          <w:rFonts w:cs="B Nazanin" w:hint="cs"/>
          <w:rtl/>
        </w:rPr>
        <w:t>دانشگاه</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همچنین</w:t>
      </w:r>
      <w:r w:rsidRPr="00A623BD">
        <w:rPr>
          <w:rFonts w:cs="B Nazanin"/>
          <w:rtl/>
        </w:rPr>
        <w:t xml:space="preserve"> </w:t>
      </w:r>
      <w:r w:rsidRPr="00A623BD">
        <w:rPr>
          <w:rFonts w:cs="B Nazanin" w:hint="cs"/>
          <w:rtl/>
        </w:rPr>
        <w:t>طرح</w:t>
      </w:r>
      <w:r w:rsidRPr="00A623BD">
        <w:rPr>
          <w:rFonts w:cs="B Nazanin"/>
          <w:rtl/>
        </w:rPr>
        <w:t xml:space="preserve"> </w:t>
      </w:r>
      <w:r w:rsidRPr="00A623BD">
        <w:rPr>
          <w:rFonts w:cs="B Nazanin" w:hint="cs"/>
          <w:rtl/>
        </w:rPr>
        <w:t>مسائل</w:t>
      </w:r>
      <w:r w:rsidRPr="00A623BD">
        <w:rPr>
          <w:rFonts w:cs="B Nazanin"/>
          <w:rtl/>
        </w:rPr>
        <w:t xml:space="preserve"> </w:t>
      </w:r>
      <w:r w:rsidRPr="00A623BD">
        <w:rPr>
          <w:rFonts w:cs="B Nazanin" w:hint="cs"/>
          <w:rtl/>
        </w:rPr>
        <w:t>ومشکلات</w:t>
      </w:r>
      <w:r w:rsidRPr="00A623BD">
        <w:rPr>
          <w:rFonts w:cs="B Nazanin"/>
          <w:rtl/>
        </w:rPr>
        <w:t xml:space="preserve"> </w:t>
      </w:r>
      <w:r w:rsidRPr="00A623BD">
        <w:rPr>
          <w:rFonts w:cs="B Nazanin" w:hint="cs"/>
          <w:rtl/>
        </w:rPr>
        <w:t>حوزه</w:t>
      </w:r>
      <w:r w:rsidRPr="00A623BD">
        <w:rPr>
          <w:rFonts w:cs="B Nazanin"/>
          <w:rtl/>
        </w:rPr>
        <w:t xml:space="preserve"> </w:t>
      </w:r>
      <w:r w:rsidRPr="00A623BD">
        <w:rPr>
          <w:rFonts w:cs="B Nazanin" w:hint="cs"/>
          <w:rtl/>
        </w:rPr>
        <w:t>مدیریتی</w:t>
      </w:r>
      <w:r w:rsidRPr="00A623BD">
        <w:rPr>
          <w:rFonts w:cs="B Nazanin"/>
          <w:rtl/>
        </w:rPr>
        <w:t xml:space="preserve"> </w:t>
      </w:r>
      <w:r w:rsidRPr="00A623BD">
        <w:rPr>
          <w:rFonts w:cs="B Nazanin" w:hint="cs"/>
          <w:rtl/>
        </w:rPr>
        <w:t>و</w:t>
      </w:r>
      <w:r w:rsidRPr="00A623BD">
        <w:rPr>
          <w:rFonts w:cs="B Nazanin"/>
          <w:rtl/>
        </w:rPr>
        <w:t xml:space="preserve"> </w:t>
      </w:r>
      <w:r w:rsidRPr="00A623BD">
        <w:rPr>
          <w:rFonts w:cs="B Nazanin" w:hint="cs"/>
          <w:rtl/>
        </w:rPr>
        <w:t>نیز</w:t>
      </w:r>
      <w:r w:rsidRPr="00A623BD">
        <w:rPr>
          <w:rFonts w:cs="B Nazanin"/>
          <w:rtl/>
        </w:rPr>
        <w:t xml:space="preserve"> </w:t>
      </w:r>
      <w:r w:rsidRPr="00A623BD">
        <w:rPr>
          <w:rFonts w:cs="B Nazanin" w:hint="cs"/>
          <w:rtl/>
        </w:rPr>
        <w:t>ارایه</w:t>
      </w:r>
      <w:r w:rsidRPr="00A623BD">
        <w:rPr>
          <w:rFonts w:cs="B Nazanin"/>
          <w:rtl/>
        </w:rPr>
        <w:t xml:space="preserve"> </w:t>
      </w:r>
      <w:r w:rsidRPr="00A623BD">
        <w:rPr>
          <w:rFonts w:cs="B Nazanin" w:hint="cs"/>
          <w:rtl/>
        </w:rPr>
        <w:t>راهکارهای</w:t>
      </w:r>
      <w:r w:rsidRPr="00A623BD">
        <w:rPr>
          <w:rFonts w:cs="B Nazanin"/>
          <w:rtl/>
        </w:rPr>
        <w:t xml:space="preserve"> </w:t>
      </w:r>
      <w:r w:rsidRPr="00A623BD">
        <w:rPr>
          <w:rFonts w:cs="B Nazanin" w:hint="cs"/>
          <w:rtl/>
        </w:rPr>
        <w:t>لازم</w:t>
      </w:r>
      <w:r w:rsidRPr="00A623BD">
        <w:rPr>
          <w:rFonts w:cs="B Nazanin"/>
          <w:rtl/>
        </w:rPr>
        <w:t xml:space="preserve"> </w:t>
      </w:r>
      <w:r w:rsidRPr="00A623BD">
        <w:rPr>
          <w:rFonts w:cs="B Nazanin" w:hint="cs"/>
          <w:rtl/>
        </w:rPr>
        <w:t>برای</w:t>
      </w:r>
      <w:r w:rsidRPr="00A623BD">
        <w:rPr>
          <w:rFonts w:cs="B Nazanin"/>
          <w:rtl/>
        </w:rPr>
        <w:t xml:space="preserve"> </w:t>
      </w:r>
      <w:r w:rsidRPr="00A623BD">
        <w:rPr>
          <w:rFonts w:cs="B Nazanin" w:hint="cs"/>
          <w:rtl/>
        </w:rPr>
        <w:t>بهبود</w:t>
      </w:r>
      <w:r w:rsidRPr="00A623BD">
        <w:rPr>
          <w:rFonts w:cs="B Nazanin"/>
          <w:rtl/>
        </w:rPr>
        <w:t xml:space="preserve"> </w:t>
      </w:r>
      <w:r w:rsidRPr="00A623BD">
        <w:rPr>
          <w:rFonts w:cs="B Nazanin" w:hint="cs"/>
          <w:rtl/>
        </w:rPr>
        <w:t>وضعیت</w:t>
      </w:r>
      <w:r w:rsidRPr="00A623BD">
        <w:rPr>
          <w:rFonts w:cs="B Nazanin"/>
          <w:rtl/>
        </w:rPr>
        <w:t xml:space="preserve"> </w:t>
      </w:r>
      <w:r w:rsidRPr="00A623BD">
        <w:rPr>
          <w:rFonts w:cs="B Nazanin" w:hint="cs"/>
          <w:rtl/>
        </w:rPr>
        <w:t>کنونی</w:t>
      </w:r>
      <w:r w:rsidRPr="00A623BD">
        <w:rPr>
          <w:rFonts w:cs="B Nazanin"/>
          <w:rtl/>
        </w:rPr>
        <w:t xml:space="preserve"> </w:t>
      </w:r>
      <w:r w:rsidRPr="00A623BD">
        <w:rPr>
          <w:rFonts w:cs="B Nazanin" w:hint="cs"/>
          <w:rtl/>
        </w:rPr>
        <w:t>پرداختند</w:t>
      </w:r>
      <w:r w:rsidRPr="00A623BD">
        <w:rPr>
          <w:rFonts w:cs="B Nazanin"/>
          <w:rtl/>
        </w:rPr>
        <w:t>.</w:t>
      </w:r>
    </w:p>
    <w:p w:rsidR="00A623BD" w:rsidRPr="00A623BD" w:rsidRDefault="00A623BD" w:rsidP="00A623BD">
      <w:pPr>
        <w:bidi/>
        <w:spacing w:line="360" w:lineRule="auto"/>
        <w:rPr>
          <w:rFonts w:cs="B Nazanin"/>
          <w:b/>
          <w:bCs/>
          <w:sz w:val="24"/>
          <w:szCs w:val="24"/>
          <w:rtl/>
          <w:lang w:bidi="fa-IR"/>
        </w:rPr>
      </w:pPr>
    </w:p>
    <w:p w:rsidR="000F4235" w:rsidRPr="00A623BD" w:rsidRDefault="000F4235" w:rsidP="001A5C7B">
      <w:pPr>
        <w:bidi/>
        <w:spacing w:line="360" w:lineRule="auto"/>
        <w:rPr>
          <w:rFonts w:cs="B Nazanin"/>
          <w:b/>
          <w:bCs/>
          <w:sz w:val="24"/>
          <w:szCs w:val="24"/>
          <w:rtl/>
          <w:lang w:bidi="fa-IR"/>
        </w:rPr>
      </w:pPr>
      <w:r w:rsidRPr="00A623BD">
        <w:rPr>
          <w:rFonts w:cs="B Nazanin" w:hint="cs"/>
          <w:b/>
          <w:bCs/>
          <w:sz w:val="24"/>
          <w:szCs w:val="24"/>
          <w:rtl/>
          <w:lang w:bidi="fa-IR"/>
        </w:rPr>
        <w:t xml:space="preserve">انتهای پیام/ </w:t>
      </w:r>
    </w:p>
    <w:p w:rsidR="001E13E0" w:rsidRPr="00A623BD" w:rsidRDefault="001E13E0" w:rsidP="001A5C7B">
      <w:pPr>
        <w:bidi/>
        <w:spacing w:line="360" w:lineRule="auto"/>
        <w:rPr>
          <w:rFonts w:cs="B Nazanin"/>
          <w:b/>
          <w:bCs/>
          <w:sz w:val="24"/>
          <w:szCs w:val="24"/>
          <w:rtl/>
          <w:lang w:bidi="fa-IR"/>
        </w:rPr>
      </w:pPr>
    </w:p>
    <w:p w:rsidR="000F4235" w:rsidRPr="00A623BD" w:rsidRDefault="000F4235" w:rsidP="001A5C7B">
      <w:pPr>
        <w:bidi/>
        <w:spacing w:line="240" w:lineRule="auto"/>
        <w:rPr>
          <w:rFonts w:cs="B Nazanin"/>
          <w:b/>
          <w:bCs/>
          <w:sz w:val="24"/>
          <w:szCs w:val="24"/>
          <w:rtl/>
          <w:lang w:bidi="fa-IR"/>
        </w:rPr>
      </w:pPr>
      <w:r w:rsidRPr="00A623BD">
        <w:rPr>
          <w:rFonts w:cs="B Nazanin" w:hint="cs"/>
          <w:b/>
          <w:bCs/>
          <w:sz w:val="24"/>
          <w:szCs w:val="24"/>
          <w:rtl/>
          <w:lang w:bidi="fa-IR"/>
        </w:rPr>
        <w:t>با کلیک بر روی لینک زیر اخبار دانشگاه را از کانال تلگرام دریافت کنید</w:t>
      </w:r>
    </w:p>
    <w:p w:rsidR="000F4235" w:rsidRPr="00A623BD" w:rsidRDefault="00A623BD" w:rsidP="001A5C7B">
      <w:pPr>
        <w:bidi/>
        <w:spacing w:line="240" w:lineRule="auto"/>
        <w:rPr>
          <w:rFonts w:cs="B Nazanin"/>
          <w:b/>
          <w:bCs/>
          <w:sz w:val="24"/>
          <w:szCs w:val="24"/>
          <w:lang w:bidi="fa-IR"/>
        </w:rPr>
      </w:pPr>
      <w:hyperlink r:id="rId7" w:history="1">
        <w:r w:rsidR="000F4235" w:rsidRPr="00A623BD">
          <w:rPr>
            <w:rStyle w:val="Hyperlink"/>
            <w:rFonts w:cs="B Nazanin"/>
            <w:b/>
            <w:bCs/>
            <w:sz w:val="24"/>
            <w:szCs w:val="24"/>
            <w:lang w:bidi="fa-IR"/>
          </w:rPr>
          <w:t>https://telegram.me/bpumspublicrelation</w:t>
        </w:r>
      </w:hyperlink>
    </w:p>
    <w:p w:rsidR="00390272" w:rsidRPr="00A623BD" w:rsidRDefault="00A623BD" w:rsidP="001A5C7B">
      <w:pPr>
        <w:bidi/>
        <w:rPr>
          <w:rFonts w:cs="B Nazanin"/>
          <w:sz w:val="24"/>
          <w:szCs w:val="24"/>
        </w:rPr>
      </w:pPr>
    </w:p>
    <w:sectPr w:rsidR="00390272" w:rsidRPr="00A623BD" w:rsidSect="00A8290F">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328" w:rsidRDefault="006D3328" w:rsidP="000F4235">
      <w:pPr>
        <w:spacing w:after="0" w:line="240" w:lineRule="auto"/>
      </w:pPr>
      <w:r>
        <w:separator/>
      </w:r>
    </w:p>
  </w:endnote>
  <w:endnote w:type="continuationSeparator" w:id="0">
    <w:p w:rsidR="006D3328" w:rsidRDefault="006D3328" w:rsidP="000F42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 Nazanin">
    <w:altName w:val="Courier New"/>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328" w:rsidRDefault="006D3328" w:rsidP="000F4235">
      <w:pPr>
        <w:spacing w:after="0" w:line="240" w:lineRule="auto"/>
      </w:pPr>
      <w:r>
        <w:separator/>
      </w:r>
    </w:p>
  </w:footnote>
  <w:footnote w:type="continuationSeparator" w:id="0">
    <w:p w:rsidR="006D3328" w:rsidRDefault="006D3328" w:rsidP="000F42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235" w:rsidRDefault="000F4235" w:rsidP="00424A4E">
    <w:pPr>
      <w:pStyle w:val="Header"/>
      <w:tabs>
        <w:tab w:val="clear" w:pos="4680"/>
        <w:tab w:val="clear" w:pos="9360"/>
        <w:tab w:val="left" w:pos="2237"/>
      </w:tabs>
    </w:pPr>
    <w:r>
      <w:rPr>
        <w:noProof/>
      </w:rPr>
      <w:drawing>
        <wp:anchor distT="0" distB="0" distL="114300" distR="114300" simplePos="0" relativeHeight="251658240" behindDoc="1" locked="0" layoutInCell="1" allowOverlap="1">
          <wp:simplePos x="0" y="0"/>
          <wp:positionH relativeFrom="column">
            <wp:posOffset>-914805</wp:posOffset>
          </wp:positionH>
          <wp:positionV relativeFrom="paragraph">
            <wp:posOffset>-449580</wp:posOffset>
          </wp:positionV>
          <wp:extent cx="7763077" cy="10068128"/>
          <wp:effectExtent l="19050" t="0" r="9323" b="0"/>
          <wp:wrapNone/>
          <wp:docPr id="1" name="Picture 0" descr="بک خبر سال 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بک خبر سال 95.jpg"/>
                  <pic:cNvPicPr/>
                </pic:nvPicPr>
                <pic:blipFill>
                  <a:blip r:embed="rId1"/>
                  <a:stretch>
                    <a:fillRect/>
                  </a:stretch>
                </pic:blipFill>
                <pic:spPr>
                  <a:xfrm>
                    <a:off x="0" y="0"/>
                    <a:ext cx="7764662" cy="10070183"/>
                  </a:xfrm>
                  <a:prstGeom prst="rect">
                    <a:avLst/>
                  </a:prstGeom>
                </pic:spPr>
              </pic:pic>
            </a:graphicData>
          </a:graphic>
        </wp:anchor>
      </w:drawing>
    </w:r>
    <w:r w:rsidR="00424A4E">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235"/>
    <w:rsid w:val="000F4235"/>
    <w:rsid w:val="001008DA"/>
    <w:rsid w:val="001A173A"/>
    <w:rsid w:val="001A5C7B"/>
    <w:rsid w:val="001E13E0"/>
    <w:rsid w:val="00222319"/>
    <w:rsid w:val="002B74A5"/>
    <w:rsid w:val="00340CB4"/>
    <w:rsid w:val="00393A34"/>
    <w:rsid w:val="003C38FF"/>
    <w:rsid w:val="00424A4E"/>
    <w:rsid w:val="004530D2"/>
    <w:rsid w:val="00515B39"/>
    <w:rsid w:val="005F380E"/>
    <w:rsid w:val="00607CFD"/>
    <w:rsid w:val="0068682E"/>
    <w:rsid w:val="006D03B1"/>
    <w:rsid w:val="006D3328"/>
    <w:rsid w:val="006E21DA"/>
    <w:rsid w:val="00754EA7"/>
    <w:rsid w:val="00772F3B"/>
    <w:rsid w:val="008D6540"/>
    <w:rsid w:val="00901437"/>
    <w:rsid w:val="00963F4E"/>
    <w:rsid w:val="00A06CD3"/>
    <w:rsid w:val="00A41CA6"/>
    <w:rsid w:val="00A57382"/>
    <w:rsid w:val="00A623BD"/>
    <w:rsid w:val="00A8290F"/>
    <w:rsid w:val="00B423AE"/>
    <w:rsid w:val="00B427A9"/>
    <w:rsid w:val="00C14E41"/>
    <w:rsid w:val="00C23709"/>
    <w:rsid w:val="00C76222"/>
    <w:rsid w:val="00CE3757"/>
    <w:rsid w:val="00D92484"/>
    <w:rsid w:val="00DA0A82"/>
    <w:rsid w:val="00DB6F13"/>
    <w:rsid w:val="00E644AA"/>
    <w:rsid w:val="00EE3C7C"/>
    <w:rsid w:val="00EE589B"/>
    <w:rsid w:val="00F81F7B"/>
    <w:rsid w:val="00FB2E8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235"/>
    <w:rPr>
      <w:rFonts w:ascii="Calibri" w:eastAsia="Calibri" w:hAnsi="Calibri" w:cs="Arial"/>
    </w:rPr>
  </w:style>
  <w:style w:type="paragraph" w:styleId="Heading1">
    <w:name w:val="heading 1"/>
    <w:basedOn w:val="Normal"/>
    <w:link w:val="Heading1Char"/>
    <w:uiPriority w:val="9"/>
    <w:qFormat/>
    <w:rsid w:val="00A623B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623B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F4235"/>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semiHidden/>
    <w:rsid w:val="000F4235"/>
  </w:style>
  <w:style w:type="paragraph" w:styleId="Footer">
    <w:name w:val="footer"/>
    <w:basedOn w:val="Normal"/>
    <w:link w:val="FooterChar"/>
    <w:uiPriority w:val="99"/>
    <w:semiHidden/>
    <w:unhideWhenUsed/>
    <w:rsid w:val="000F4235"/>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semiHidden/>
    <w:rsid w:val="000F4235"/>
  </w:style>
  <w:style w:type="paragraph" w:styleId="BalloonText">
    <w:name w:val="Balloon Text"/>
    <w:basedOn w:val="Normal"/>
    <w:link w:val="BalloonTextChar"/>
    <w:uiPriority w:val="99"/>
    <w:semiHidden/>
    <w:unhideWhenUsed/>
    <w:rsid w:val="000F4235"/>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0F4235"/>
    <w:rPr>
      <w:rFonts w:ascii="Tahoma" w:hAnsi="Tahoma" w:cs="Tahoma"/>
      <w:sz w:val="16"/>
      <w:szCs w:val="16"/>
    </w:rPr>
  </w:style>
  <w:style w:type="character" w:styleId="Hyperlink">
    <w:name w:val="Hyperlink"/>
    <w:basedOn w:val="DefaultParagraphFont"/>
    <w:uiPriority w:val="99"/>
    <w:unhideWhenUsed/>
    <w:rsid w:val="000F4235"/>
    <w:rPr>
      <w:color w:val="0000FF" w:themeColor="hyperlink"/>
      <w:u w:val="single"/>
    </w:rPr>
  </w:style>
  <w:style w:type="character" w:customStyle="1" w:styleId="Heading1Char">
    <w:name w:val="Heading 1 Char"/>
    <w:basedOn w:val="DefaultParagraphFont"/>
    <w:link w:val="Heading1"/>
    <w:uiPriority w:val="9"/>
    <w:rsid w:val="00A623B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623B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623BD"/>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235"/>
    <w:rPr>
      <w:rFonts w:ascii="Calibri" w:eastAsia="Calibri" w:hAnsi="Calibri" w:cs="Arial"/>
    </w:rPr>
  </w:style>
  <w:style w:type="paragraph" w:styleId="Heading1">
    <w:name w:val="heading 1"/>
    <w:basedOn w:val="Normal"/>
    <w:link w:val="Heading1Char"/>
    <w:uiPriority w:val="9"/>
    <w:qFormat/>
    <w:rsid w:val="00A623B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623B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F4235"/>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semiHidden/>
    <w:rsid w:val="000F4235"/>
  </w:style>
  <w:style w:type="paragraph" w:styleId="Footer">
    <w:name w:val="footer"/>
    <w:basedOn w:val="Normal"/>
    <w:link w:val="FooterChar"/>
    <w:uiPriority w:val="99"/>
    <w:semiHidden/>
    <w:unhideWhenUsed/>
    <w:rsid w:val="000F4235"/>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semiHidden/>
    <w:rsid w:val="000F4235"/>
  </w:style>
  <w:style w:type="paragraph" w:styleId="BalloonText">
    <w:name w:val="Balloon Text"/>
    <w:basedOn w:val="Normal"/>
    <w:link w:val="BalloonTextChar"/>
    <w:uiPriority w:val="99"/>
    <w:semiHidden/>
    <w:unhideWhenUsed/>
    <w:rsid w:val="000F4235"/>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0F4235"/>
    <w:rPr>
      <w:rFonts w:ascii="Tahoma" w:hAnsi="Tahoma" w:cs="Tahoma"/>
      <w:sz w:val="16"/>
      <w:szCs w:val="16"/>
    </w:rPr>
  </w:style>
  <w:style w:type="character" w:styleId="Hyperlink">
    <w:name w:val="Hyperlink"/>
    <w:basedOn w:val="DefaultParagraphFont"/>
    <w:uiPriority w:val="99"/>
    <w:unhideWhenUsed/>
    <w:rsid w:val="000F4235"/>
    <w:rPr>
      <w:color w:val="0000FF" w:themeColor="hyperlink"/>
      <w:u w:val="single"/>
    </w:rPr>
  </w:style>
  <w:style w:type="character" w:customStyle="1" w:styleId="Heading1Char">
    <w:name w:val="Heading 1 Char"/>
    <w:basedOn w:val="DefaultParagraphFont"/>
    <w:link w:val="Heading1"/>
    <w:uiPriority w:val="9"/>
    <w:rsid w:val="00A623B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623B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623B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844862">
      <w:bodyDiv w:val="1"/>
      <w:marLeft w:val="0"/>
      <w:marRight w:val="0"/>
      <w:marTop w:val="0"/>
      <w:marBottom w:val="0"/>
      <w:divBdr>
        <w:top w:val="none" w:sz="0" w:space="0" w:color="auto"/>
        <w:left w:val="none" w:sz="0" w:space="0" w:color="auto"/>
        <w:bottom w:val="none" w:sz="0" w:space="0" w:color="auto"/>
        <w:right w:val="none" w:sz="0" w:space="0" w:color="auto"/>
      </w:divBdr>
      <w:divsChild>
        <w:div w:id="1479878669">
          <w:marLeft w:val="0"/>
          <w:marRight w:val="0"/>
          <w:marTop w:val="0"/>
          <w:marBottom w:val="0"/>
          <w:divBdr>
            <w:top w:val="none" w:sz="0" w:space="0" w:color="auto"/>
            <w:left w:val="none" w:sz="0" w:space="0" w:color="auto"/>
            <w:bottom w:val="none" w:sz="0" w:space="0" w:color="auto"/>
            <w:right w:val="none" w:sz="0" w:space="0" w:color="auto"/>
          </w:divBdr>
        </w:div>
      </w:divsChild>
    </w:div>
    <w:div w:id="1052459740">
      <w:bodyDiv w:val="1"/>
      <w:marLeft w:val="0"/>
      <w:marRight w:val="0"/>
      <w:marTop w:val="0"/>
      <w:marBottom w:val="0"/>
      <w:divBdr>
        <w:top w:val="none" w:sz="0" w:space="0" w:color="auto"/>
        <w:left w:val="none" w:sz="0" w:space="0" w:color="auto"/>
        <w:bottom w:val="none" w:sz="0" w:space="0" w:color="auto"/>
        <w:right w:val="none" w:sz="0" w:space="0" w:color="auto"/>
      </w:divBdr>
    </w:div>
    <w:div w:id="1096557537">
      <w:bodyDiv w:val="1"/>
      <w:marLeft w:val="0"/>
      <w:marRight w:val="0"/>
      <w:marTop w:val="0"/>
      <w:marBottom w:val="0"/>
      <w:divBdr>
        <w:top w:val="none" w:sz="0" w:space="0" w:color="auto"/>
        <w:left w:val="none" w:sz="0" w:space="0" w:color="auto"/>
        <w:bottom w:val="none" w:sz="0" w:space="0" w:color="auto"/>
        <w:right w:val="none" w:sz="0" w:space="0" w:color="auto"/>
      </w:divBdr>
    </w:div>
    <w:div w:id="1448305854">
      <w:bodyDiv w:val="1"/>
      <w:marLeft w:val="0"/>
      <w:marRight w:val="0"/>
      <w:marTop w:val="0"/>
      <w:marBottom w:val="0"/>
      <w:divBdr>
        <w:top w:val="none" w:sz="0" w:space="0" w:color="auto"/>
        <w:left w:val="none" w:sz="0" w:space="0" w:color="auto"/>
        <w:bottom w:val="none" w:sz="0" w:space="0" w:color="auto"/>
        <w:right w:val="none" w:sz="0" w:space="0" w:color="auto"/>
      </w:divBdr>
    </w:div>
    <w:div w:id="2076733518">
      <w:bodyDiv w:val="1"/>
      <w:marLeft w:val="0"/>
      <w:marRight w:val="0"/>
      <w:marTop w:val="0"/>
      <w:marBottom w:val="0"/>
      <w:divBdr>
        <w:top w:val="none" w:sz="0" w:space="0" w:color="auto"/>
        <w:left w:val="none" w:sz="0" w:space="0" w:color="auto"/>
        <w:bottom w:val="none" w:sz="0" w:space="0" w:color="auto"/>
        <w:right w:val="none" w:sz="0" w:space="0" w:color="auto"/>
      </w:divBdr>
    </w:div>
    <w:div w:id="2086414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telegram.me/bpumspublicrelation"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1309</Words>
  <Characters>7462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EDU74</dc:creator>
  <cp:lastModifiedBy>boss26</cp:lastModifiedBy>
  <cp:revision>2</cp:revision>
  <cp:lastPrinted>2017-03-25T05:39:00Z</cp:lastPrinted>
  <dcterms:created xsi:type="dcterms:W3CDTF">2018-03-14T13:19:00Z</dcterms:created>
  <dcterms:modified xsi:type="dcterms:W3CDTF">2018-03-14T13:19:00Z</dcterms:modified>
</cp:coreProperties>
</file>